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47DC" w14:textId="77777777" w:rsidR="007E6EF3" w:rsidRDefault="00CC6991">
      <w:pPr>
        <w:pStyle w:val="Title"/>
        <w:jc w:val="center"/>
      </w:pPr>
      <w:r>
        <w:t>Christchurch Brunswick PCC</w:t>
      </w:r>
      <w:r w:rsidR="007E6EF3">
        <w:t xml:space="preserve"> </w:t>
      </w:r>
    </w:p>
    <w:p w14:paraId="175E7F74" w14:textId="0C055B6B" w:rsidR="00A242DD" w:rsidRDefault="00912467">
      <w:pPr>
        <w:pStyle w:val="Title"/>
        <w:jc w:val="center"/>
      </w:pPr>
      <w:r>
        <w:t>Wednesday 24</w:t>
      </w:r>
      <w:r w:rsidRPr="00912467">
        <w:rPr>
          <w:vertAlign w:val="superscript"/>
        </w:rPr>
        <w:t>th</w:t>
      </w:r>
      <w:r>
        <w:t xml:space="preserve"> February</w:t>
      </w:r>
      <w:r w:rsidR="00D40DDF">
        <w:t xml:space="preserve"> </w:t>
      </w:r>
      <w:r w:rsidR="007E6EF3">
        <w:t>202</w:t>
      </w:r>
      <w:r w:rsidR="00CA3B95">
        <w:t>1</w:t>
      </w:r>
    </w:p>
    <w:p w14:paraId="7825A7F2" w14:textId="57121A96" w:rsidR="00C50004" w:rsidRDefault="00CC6991" w:rsidP="009970F0">
      <w:r>
        <w:rPr>
          <w:b/>
          <w:color w:val="366091"/>
          <w:sz w:val="28"/>
          <w:szCs w:val="28"/>
        </w:rPr>
        <w:t>Present</w:t>
      </w:r>
      <w:r>
        <w:t xml:space="preserve">:  Andy Crome, </w:t>
      </w:r>
      <w:r w:rsidR="00CA3B95">
        <w:t xml:space="preserve">Dilu Varughese, Joel Colyer, Agnes Ablakwa, </w:t>
      </w:r>
      <w:r>
        <w:t>Jess Davis, Tim Craft, Sally Jones, Ann Cain</w:t>
      </w:r>
      <w:r w:rsidR="00521645">
        <w:t>,</w:t>
      </w:r>
      <w:r w:rsidR="005A3075" w:rsidRPr="005A3075">
        <w:t xml:space="preserve"> </w:t>
      </w:r>
      <w:r w:rsidR="005A3075">
        <w:t xml:space="preserve">Simon Gatenby (chair), </w:t>
      </w:r>
      <w:r w:rsidR="00CA3B95">
        <w:t>Judith Keeble</w:t>
      </w:r>
      <w:r w:rsidR="00E530F6">
        <w:t xml:space="preserve">, </w:t>
      </w:r>
      <w:r w:rsidR="00912467">
        <w:t>Gordon Flear</w:t>
      </w:r>
    </w:p>
    <w:p w14:paraId="23EC517A" w14:textId="49B62F45" w:rsidR="009970F0" w:rsidRDefault="00EA0D08" w:rsidP="009970F0">
      <w:r>
        <w:t xml:space="preserve"> </w:t>
      </w:r>
      <w:r w:rsidR="00C50004">
        <w:rPr>
          <w:b/>
          <w:bCs/>
          <w:color w:val="1F497D" w:themeColor="text2"/>
          <w:sz w:val="28"/>
          <w:szCs w:val="28"/>
        </w:rPr>
        <w:t>Apologies</w:t>
      </w:r>
      <w:r w:rsidR="00CA3B95">
        <w:t>, Yuko Ang</w:t>
      </w:r>
      <w:r w:rsidR="00912467">
        <w:t xml:space="preserve">, </w:t>
      </w:r>
      <w:r w:rsidR="00912467">
        <w:t>Jenny Ferneyhough</w:t>
      </w:r>
    </w:p>
    <w:p w14:paraId="52860F1A" w14:textId="650BBC15" w:rsidR="00E530F6" w:rsidRPr="00E530F6" w:rsidRDefault="005A3075" w:rsidP="00E530F6">
      <w:r w:rsidRPr="009970F0">
        <w:rPr>
          <w:b/>
          <w:bCs/>
          <w:color w:val="1F497D" w:themeColor="text2"/>
          <w:sz w:val="28"/>
          <w:szCs w:val="28"/>
        </w:rPr>
        <w:t>Introduction</w:t>
      </w:r>
      <w:r w:rsidR="00E35367">
        <w:rPr>
          <w:b/>
          <w:bCs/>
        </w:rPr>
        <w:t xml:space="preserve">: </w:t>
      </w:r>
      <w:r w:rsidR="00CA3B95">
        <w:t xml:space="preserve"> </w:t>
      </w:r>
      <w:r w:rsidR="00912467">
        <w:t xml:space="preserve">Jess had been looking at verses from Isaiah 40 :3-5. A message of hope, a call to get things ready and a certainty that God will turn up. Relevant then, relevant to us today as we hopefully move out of Lockdown. Jess Prayed for PCC </w:t>
      </w:r>
      <w:r w:rsidR="00FC56C3">
        <w:t xml:space="preserve"> </w:t>
      </w:r>
    </w:p>
    <w:p w14:paraId="4B6743EF" w14:textId="1B893176" w:rsidR="00A242DD" w:rsidRDefault="00CC6991" w:rsidP="00E530F6">
      <w:pPr>
        <w:rPr>
          <w:bCs/>
          <w:color w:val="000000"/>
        </w:rPr>
      </w:pPr>
      <w:r w:rsidRPr="009970F0">
        <w:rPr>
          <w:b/>
          <w:color w:val="1F497D" w:themeColor="text2"/>
          <w:sz w:val="28"/>
          <w:szCs w:val="28"/>
        </w:rPr>
        <w:t xml:space="preserve">Minutes of </w:t>
      </w:r>
      <w:r w:rsidR="00B163B1">
        <w:rPr>
          <w:b/>
          <w:color w:val="1F497D" w:themeColor="text2"/>
          <w:sz w:val="28"/>
          <w:szCs w:val="28"/>
        </w:rPr>
        <w:t>1</w:t>
      </w:r>
      <w:r w:rsidR="00912467">
        <w:rPr>
          <w:b/>
          <w:color w:val="1F497D" w:themeColor="text2"/>
          <w:sz w:val="28"/>
          <w:szCs w:val="28"/>
        </w:rPr>
        <w:t>9</w:t>
      </w:r>
      <w:r w:rsidR="00912467" w:rsidRPr="00912467">
        <w:rPr>
          <w:b/>
          <w:color w:val="1F497D" w:themeColor="text2"/>
          <w:sz w:val="28"/>
          <w:szCs w:val="28"/>
          <w:vertAlign w:val="superscript"/>
        </w:rPr>
        <w:t>th</w:t>
      </w:r>
      <w:r w:rsidR="00912467">
        <w:rPr>
          <w:b/>
          <w:color w:val="1F497D" w:themeColor="text2"/>
          <w:sz w:val="28"/>
          <w:szCs w:val="28"/>
        </w:rPr>
        <w:t xml:space="preserve"> January 2021</w:t>
      </w:r>
      <w:r w:rsidR="00FC56C3">
        <w:rPr>
          <w:b/>
          <w:color w:val="1F497D" w:themeColor="text2"/>
          <w:sz w:val="28"/>
          <w:szCs w:val="28"/>
        </w:rPr>
        <w:t xml:space="preserve"> </w:t>
      </w:r>
      <w:r>
        <w:t>-</w:t>
      </w:r>
      <w:r w:rsidRPr="009970F0">
        <w:rPr>
          <w:b/>
          <w:color w:val="000000"/>
        </w:rPr>
        <w:t xml:space="preserve"> </w:t>
      </w:r>
      <w:r w:rsidR="00737235" w:rsidRPr="009970F0">
        <w:rPr>
          <w:bCs/>
          <w:color w:val="000000"/>
        </w:rPr>
        <w:t>the minutes were accepted as a true record</w:t>
      </w:r>
      <w:r w:rsidR="00912467">
        <w:rPr>
          <w:bCs/>
          <w:color w:val="000000"/>
        </w:rPr>
        <w:t xml:space="preserve"> and thanks to Tim who stood in as Secretary </w:t>
      </w:r>
      <w:r w:rsidR="00737235" w:rsidRPr="009970F0">
        <w:rPr>
          <w:bCs/>
          <w:color w:val="000000"/>
        </w:rPr>
        <w:t xml:space="preserve"> </w:t>
      </w:r>
    </w:p>
    <w:p w14:paraId="1CFA3ECC" w14:textId="4D2CD276" w:rsidR="00736B6B" w:rsidRPr="00FC56C3" w:rsidRDefault="00736B6B" w:rsidP="009970F0">
      <w:pPr>
        <w:pStyle w:val="ListParagraph"/>
        <w:numPr>
          <w:ilvl w:val="0"/>
          <w:numId w:val="22"/>
        </w:numPr>
        <w:rPr>
          <w:bCs/>
          <w:color w:val="000000"/>
        </w:rPr>
      </w:pPr>
      <w:r>
        <w:rPr>
          <w:b/>
          <w:color w:val="1F497D" w:themeColor="text2"/>
          <w:sz w:val="28"/>
          <w:szCs w:val="28"/>
        </w:rPr>
        <w:t xml:space="preserve">Matters/Actions arising not elsewhere on agenda </w:t>
      </w:r>
    </w:p>
    <w:p w14:paraId="04B52681" w14:textId="6F67C1FC" w:rsidR="008C7B7A" w:rsidRPr="003D57E2" w:rsidRDefault="003D57E2" w:rsidP="00912467">
      <w:pPr>
        <w:pStyle w:val="ListParagraph"/>
        <w:numPr>
          <w:ilvl w:val="1"/>
          <w:numId w:val="22"/>
        </w:numPr>
        <w:rPr>
          <w:b/>
          <w:color w:val="1F497D" w:themeColor="text2"/>
          <w:sz w:val="28"/>
          <w:szCs w:val="28"/>
        </w:rPr>
      </w:pPr>
      <w:r>
        <w:rPr>
          <w:b/>
          <w:color w:val="1F497D" w:themeColor="text2"/>
        </w:rPr>
        <w:t xml:space="preserve">Next PCC meetings – </w:t>
      </w:r>
      <w:r>
        <w:rPr>
          <w:bCs/>
        </w:rPr>
        <w:t>agreed 25</w:t>
      </w:r>
      <w:r w:rsidRPr="003D57E2">
        <w:rPr>
          <w:bCs/>
          <w:vertAlign w:val="superscript"/>
        </w:rPr>
        <w:t>th</w:t>
      </w:r>
      <w:r>
        <w:rPr>
          <w:bCs/>
        </w:rPr>
        <w:t xml:space="preserve"> March, 20</w:t>
      </w:r>
      <w:r w:rsidRPr="003D57E2">
        <w:rPr>
          <w:bCs/>
          <w:vertAlign w:val="superscript"/>
        </w:rPr>
        <w:t>th</w:t>
      </w:r>
      <w:r>
        <w:rPr>
          <w:bCs/>
        </w:rPr>
        <w:t xml:space="preserve"> or 27</w:t>
      </w:r>
      <w:r w:rsidRPr="003D57E2">
        <w:rPr>
          <w:bCs/>
          <w:vertAlign w:val="superscript"/>
        </w:rPr>
        <w:t>th</w:t>
      </w:r>
      <w:r>
        <w:rPr>
          <w:bCs/>
        </w:rPr>
        <w:t xml:space="preserve"> April (decide 25/3) and AGM in May </w:t>
      </w:r>
    </w:p>
    <w:p w14:paraId="7A89DA14" w14:textId="0A38F8D8" w:rsidR="003D57E2" w:rsidRPr="0078787C" w:rsidRDefault="003D57E2" w:rsidP="00912467">
      <w:pPr>
        <w:pStyle w:val="ListParagraph"/>
        <w:numPr>
          <w:ilvl w:val="1"/>
          <w:numId w:val="22"/>
        </w:numPr>
        <w:rPr>
          <w:b/>
          <w:color w:val="1F497D" w:themeColor="text2"/>
          <w:sz w:val="28"/>
          <w:szCs w:val="28"/>
        </w:rPr>
      </w:pPr>
      <w:r>
        <w:rPr>
          <w:b/>
          <w:color w:val="1F497D" w:themeColor="text2"/>
        </w:rPr>
        <w:t xml:space="preserve">Opening </w:t>
      </w:r>
      <w:r w:rsidR="00C7488F">
        <w:rPr>
          <w:b/>
          <w:color w:val="1F497D" w:themeColor="text2"/>
        </w:rPr>
        <w:t>of</w:t>
      </w:r>
      <w:r>
        <w:rPr>
          <w:b/>
          <w:color w:val="1F497D" w:themeColor="text2"/>
        </w:rPr>
        <w:t xml:space="preserve"> Church Buildings –</w:t>
      </w:r>
      <w:r>
        <w:rPr>
          <w:b/>
          <w:color w:val="1F497D" w:themeColor="text2"/>
          <w:sz w:val="28"/>
          <w:szCs w:val="28"/>
        </w:rPr>
        <w:t xml:space="preserve"> </w:t>
      </w:r>
      <w:r>
        <w:rPr>
          <w:bCs/>
        </w:rPr>
        <w:t xml:space="preserve">Noted our decisions had been influenced by heating </w:t>
      </w:r>
      <w:r w:rsidR="00C7488F">
        <w:rPr>
          <w:bCs/>
        </w:rPr>
        <w:t>issues.</w:t>
      </w:r>
      <w:r>
        <w:rPr>
          <w:bCs/>
        </w:rPr>
        <w:t xml:space="preserve"> Not with standing it was AGREED after discussion that from Sunday 14</w:t>
      </w:r>
      <w:r w:rsidRPr="003D57E2">
        <w:rPr>
          <w:bCs/>
          <w:vertAlign w:val="superscript"/>
        </w:rPr>
        <w:t>th</w:t>
      </w:r>
      <w:r>
        <w:rPr>
          <w:bCs/>
        </w:rPr>
        <w:t xml:space="preserve"> March Church services would all be back in building (and also on zoom) as long as restrictions </w:t>
      </w:r>
      <w:r w:rsidR="00C7488F">
        <w:rPr>
          <w:bCs/>
        </w:rPr>
        <w:t>allowed.</w:t>
      </w:r>
      <w:r>
        <w:rPr>
          <w:bCs/>
        </w:rPr>
        <w:t xml:space="preserve"> It was also suggested that Junior Sunday school remain on line in March and as lockdown hopefully reduced in April that it could return to building on April 11</w:t>
      </w:r>
      <w:r w:rsidRPr="003D57E2">
        <w:rPr>
          <w:bCs/>
          <w:vertAlign w:val="superscript"/>
        </w:rPr>
        <w:t>th</w:t>
      </w:r>
      <w:r>
        <w:rPr>
          <w:bCs/>
        </w:rPr>
        <w:t xml:space="preserve"> (ACTION Gordon to advise Sunday school leaders) </w:t>
      </w:r>
    </w:p>
    <w:p w14:paraId="0444A690" w14:textId="47A70912" w:rsidR="0078787C" w:rsidRDefault="0078787C" w:rsidP="00912467">
      <w:pPr>
        <w:pStyle w:val="ListParagraph"/>
        <w:numPr>
          <w:ilvl w:val="1"/>
          <w:numId w:val="22"/>
        </w:numPr>
        <w:rPr>
          <w:b/>
          <w:color w:val="1F497D" w:themeColor="text2"/>
          <w:sz w:val="28"/>
          <w:szCs w:val="28"/>
        </w:rPr>
      </w:pPr>
      <w:r>
        <w:rPr>
          <w:b/>
          <w:color w:val="1F497D" w:themeColor="text2"/>
        </w:rPr>
        <w:t>Completion of Curacy –</w:t>
      </w:r>
      <w:r>
        <w:rPr>
          <w:b/>
          <w:color w:val="1F497D" w:themeColor="text2"/>
          <w:sz w:val="28"/>
          <w:szCs w:val="28"/>
        </w:rPr>
        <w:t xml:space="preserve"> </w:t>
      </w:r>
      <w:r>
        <w:rPr>
          <w:bCs/>
        </w:rPr>
        <w:t xml:space="preserve">Jess was formally congratulated on her completion of </w:t>
      </w:r>
      <w:r w:rsidR="00C7488F">
        <w:rPr>
          <w:bCs/>
        </w:rPr>
        <w:t>Curacy.</w:t>
      </w:r>
    </w:p>
    <w:p w14:paraId="1D520F94" w14:textId="2079E027" w:rsidR="006756C2" w:rsidRPr="006756C2" w:rsidRDefault="00736B6B" w:rsidP="006756C2">
      <w:pPr>
        <w:pStyle w:val="ListParagraph"/>
        <w:numPr>
          <w:ilvl w:val="0"/>
          <w:numId w:val="22"/>
        </w:numPr>
        <w:rPr>
          <w:b/>
          <w:color w:val="1F497D" w:themeColor="text2"/>
          <w:sz w:val="28"/>
          <w:szCs w:val="28"/>
        </w:rPr>
      </w:pPr>
      <w:r>
        <w:rPr>
          <w:b/>
          <w:color w:val="1F497D" w:themeColor="text2"/>
          <w:sz w:val="28"/>
          <w:szCs w:val="28"/>
        </w:rPr>
        <w:t xml:space="preserve">Mission Priorities </w:t>
      </w:r>
    </w:p>
    <w:p w14:paraId="47B494BB" w14:textId="0BCC46A6" w:rsidR="006756C2" w:rsidRPr="005E78E4" w:rsidRDefault="00736B6B" w:rsidP="006756C2">
      <w:pPr>
        <w:pStyle w:val="ListParagraph"/>
        <w:numPr>
          <w:ilvl w:val="1"/>
          <w:numId w:val="22"/>
        </w:numPr>
        <w:spacing w:after="0" w:line="256" w:lineRule="auto"/>
        <w:rPr>
          <w:rFonts w:asciiTheme="majorHAnsi" w:hAnsiTheme="majorHAnsi" w:cstheme="majorHAnsi"/>
        </w:rPr>
      </w:pPr>
      <w:r w:rsidRPr="00BD5398">
        <w:rPr>
          <w:rFonts w:ascii="Arial" w:hAnsi="Arial" w:cs="Arial"/>
          <w:color w:val="1F497D" w:themeColor="text2"/>
          <w:sz w:val="24"/>
          <w:szCs w:val="24"/>
          <w:u w:val="single"/>
        </w:rPr>
        <w:t>Priority 1 Worship, Prayer and Evangelism</w:t>
      </w:r>
      <w:bookmarkStart w:id="0" w:name="_Hlk29474544"/>
      <w:r w:rsidRPr="00BD5398">
        <w:rPr>
          <w:rFonts w:ascii="Arial" w:hAnsi="Arial" w:cs="Arial"/>
          <w:color w:val="1F497D" w:themeColor="text2"/>
          <w:sz w:val="24"/>
          <w:szCs w:val="24"/>
          <w:u w:val="single"/>
        </w:rPr>
        <w:t xml:space="preserve"> </w:t>
      </w:r>
      <w:bookmarkEnd w:id="0"/>
    </w:p>
    <w:p w14:paraId="36BF0A66" w14:textId="77777777" w:rsidR="005E78E4" w:rsidRPr="006756C2" w:rsidRDefault="005E78E4" w:rsidP="005E78E4">
      <w:pPr>
        <w:pStyle w:val="ListParagraph"/>
        <w:spacing w:after="0" w:line="256" w:lineRule="auto"/>
        <w:ind w:left="1440"/>
        <w:rPr>
          <w:rFonts w:asciiTheme="majorHAnsi" w:hAnsiTheme="majorHAnsi" w:cstheme="majorHAnsi"/>
        </w:rPr>
      </w:pPr>
    </w:p>
    <w:p w14:paraId="352B03BF" w14:textId="4AEBC151" w:rsidR="005E78E4" w:rsidRPr="0078787C" w:rsidRDefault="005E78E4" w:rsidP="0078787C">
      <w:pPr>
        <w:spacing w:after="0" w:line="256" w:lineRule="auto"/>
        <w:ind w:left="720" w:firstLine="720"/>
        <w:rPr>
          <w:rStyle w:val="Emphasis"/>
          <w:rFonts w:asciiTheme="majorHAnsi" w:hAnsiTheme="majorHAnsi" w:cstheme="majorHAnsi"/>
          <w:i w:val="0"/>
          <w:iCs w:val="0"/>
        </w:rPr>
      </w:pPr>
      <w:r w:rsidRPr="0078787C">
        <w:rPr>
          <w:rStyle w:val="Emphasis"/>
          <w:rFonts w:asciiTheme="majorHAnsi" w:hAnsiTheme="majorHAnsi" w:cstheme="majorHAnsi"/>
          <w:i w:val="0"/>
          <w:iCs w:val="0"/>
        </w:rPr>
        <w:t>Stepping Stones for Growth being used in PCC (see later).</w:t>
      </w:r>
    </w:p>
    <w:p w14:paraId="36F00447" w14:textId="77777777" w:rsidR="002E58B0" w:rsidRPr="002E58B0" w:rsidRDefault="002E58B0" w:rsidP="002E58B0">
      <w:pPr>
        <w:spacing w:after="0" w:line="256" w:lineRule="auto"/>
        <w:rPr>
          <w:rStyle w:val="Emphasis"/>
          <w:rFonts w:ascii="Arial" w:hAnsi="Arial" w:cs="Arial"/>
          <w:i w:val="0"/>
          <w:iCs w:val="0"/>
          <w:color w:val="1F497D" w:themeColor="text2"/>
          <w:sz w:val="24"/>
          <w:szCs w:val="24"/>
          <w:u w:val="single"/>
        </w:rPr>
      </w:pPr>
    </w:p>
    <w:p w14:paraId="5573F06B" w14:textId="5F958D2F" w:rsidR="00736B6B" w:rsidRPr="0078787C" w:rsidRDefault="001B1E40" w:rsidP="00736B6B">
      <w:pPr>
        <w:pStyle w:val="ListParagraph"/>
        <w:numPr>
          <w:ilvl w:val="1"/>
          <w:numId w:val="22"/>
        </w:numPr>
        <w:rPr>
          <w:b/>
          <w:color w:val="1F497D" w:themeColor="text2"/>
          <w:sz w:val="28"/>
          <w:szCs w:val="28"/>
        </w:rPr>
      </w:pPr>
      <w:r>
        <w:rPr>
          <w:rFonts w:ascii="Arial" w:hAnsi="Arial" w:cs="Arial"/>
          <w:color w:val="1F497D" w:themeColor="text2"/>
          <w:u w:val="single"/>
        </w:rPr>
        <w:t>Priority 2 Young Peop</w:t>
      </w:r>
      <w:r w:rsidRPr="001B1E40">
        <w:rPr>
          <w:rFonts w:ascii="Arial" w:hAnsi="Arial" w:cs="Arial"/>
          <w:color w:val="1F497D" w:themeColor="text2"/>
          <w:u w:val="single"/>
        </w:rPr>
        <w:t>le</w:t>
      </w:r>
    </w:p>
    <w:p w14:paraId="07562170" w14:textId="0E4D859B" w:rsidR="0078787C" w:rsidRDefault="0078787C" w:rsidP="0078787C">
      <w:pPr>
        <w:pStyle w:val="ListParagraph"/>
        <w:ind w:left="1440"/>
        <w:rPr>
          <w:rFonts w:ascii="Arial" w:hAnsi="Arial" w:cs="Arial"/>
          <w:color w:val="1F497D" w:themeColor="text2"/>
          <w:u w:val="single"/>
        </w:rPr>
      </w:pPr>
    </w:p>
    <w:p w14:paraId="4F0B3C76" w14:textId="55077B0C" w:rsidR="0078787C" w:rsidRPr="0078787C" w:rsidRDefault="0078787C" w:rsidP="0078787C">
      <w:pPr>
        <w:pStyle w:val="ListParagraph"/>
        <w:ind w:left="1440"/>
        <w:rPr>
          <w:bCs/>
        </w:rPr>
      </w:pPr>
      <w:r>
        <w:rPr>
          <w:bCs/>
        </w:rPr>
        <w:t xml:space="preserve">No specific actions for this MAP this month </w:t>
      </w:r>
    </w:p>
    <w:p w14:paraId="086B3FE3" w14:textId="2B066E5A" w:rsidR="005E78E4" w:rsidRDefault="005E78E4" w:rsidP="005E78E4">
      <w:pPr>
        <w:pStyle w:val="ListParagraph"/>
        <w:ind w:left="1440"/>
        <w:rPr>
          <w:rFonts w:ascii="Arial" w:hAnsi="Arial" w:cs="Arial"/>
          <w:color w:val="1F497D" w:themeColor="text2"/>
        </w:rPr>
      </w:pPr>
    </w:p>
    <w:p w14:paraId="58FAB9C3" w14:textId="77777777" w:rsidR="005E78E4" w:rsidRPr="005E78E4" w:rsidRDefault="001B1E40" w:rsidP="00E07EDF">
      <w:pPr>
        <w:pStyle w:val="Default"/>
        <w:numPr>
          <w:ilvl w:val="1"/>
          <w:numId w:val="22"/>
        </w:numPr>
        <w:rPr>
          <w:rFonts w:asciiTheme="majorHAnsi" w:hAnsiTheme="majorHAnsi" w:cstheme="majorHAnsi"/>
          <w:bCs/>
          <w:color w:val="auto"/>
          <w:sz w:val="22"/>
          <w:szCs w:val="22"/>
        </w:rPr>
      </w:pPr>
      <w:r w:rsidRPr="005E78E4">
        <w:rPr>
          <w:rFonts w:ascii="Arial" w:hAnsi="Arial" w:cs="Arial"/>
          <w:bCs/>
          <w:color w:val="1F497D" w:themeColor="text2"/>
          <w:u w:val="single"/>
        </w:rPr>
        <w:t xml:space="preserve">Priority 3 Refurb- Making the building fit for purpose. </w:t>
      </w:r>
    </w:p>
    <w:p w14:paraId="3809FEAF" w14:textId="727C4DF2" w:rsidR="005E78E4" w:rsidRDefault="005E78E4" w:rsidP="005E78E4">
      <w:pPr>
        <w:pStyle w:val="Default"/>
        <w:ind w:left="1440"/>
        <w:rPr>
          <w:rFonts w:asciiTheme="majorHAnsi" w:hAnsiTheme="majorHAnsi" w:cstheme="majorHAnsi"/>
          <w:bCs/>
          <w:color w:val="auto"/>
          <w:sz w:val="22"/>
          <w:szCs w:val="22"/>
        </w:rPr>
      </w:pPr>
    </w:p>
    <w:p w14:paraId="1BC80690" w14:textId="2C809C7D" w:rsidR="005E78E4" w:rsidRPr="0078787C" w:rsidRDefault="0078787C" w:rsidP="005E78E4">
      <w:pPr>
        <w:pStyle w:val="Default"/>
        <w:ind w:left="1440"/>
        <w:rPr>
          <w:rFonts w:asciiTheme="majorHAnsi" w:hAnsiTheme="majorHAnsi" w:cstheme="majorHAnsi"/>
          <w:bCs/>
          <w:color w:val="auto"/>
          <w:sz w:val="22"/>
          <w:szCs w:val="22"/>
        </w:rPr>
      </w:pPr>
      <w:r w:rsidRPr="0078787C">
        <w:rPr>
          <w:rFonts w:asciiTheme="majorHAnsi" w:hAnsiTheme="majorHAnsi" w:cstheme="majorHAnsi"/>
          <w:bCs/>
          <w:color w:val="auto"/>
          <w:sz w:val="22"/>
          <w:szCs w:val="22"/>
        </w:rPr>
        <w:t xml:space="preserve">Gordon went through the Refurb update paper and Sally’s “funding the gap” paper. Various questions and comments were made. PCC AGREED  </w:t>
      </w:r>
    </w:p>
    <w:p w14:paraId="484FCE58" w14:textId="17D333E9" w:rsidR="0078787C" w:rsidRPr="0078787C" w:rsidRDefault="0078787C" w:rsidP="0078787C">
      <w:pPr>
        <w:pStyle w:val="Default"/>
        <w:numPr>
          <w:ilvl w:val="0"/>
          <w:numId w:val="37"/>
        </w:numPr>
        <w:rPr>
          <w:rFonts w:asciiTheme="majorHAnsi" w:hAnsiTheme="majorHAnsi" w:cstheme="majorHAnsi"/>
          <w:bCs/>
          <w:color w:val="auto"/>
          <w:sz w:val="22"/>
          <w:szCs w:val="22"/>
        </w:rPr>
      </w:pPr>
      <w:r w:rsidRPr="0078787C">
        <w:rPr>
          <w:rFonts w:asciiTheme="majorHAnsi" w:hAnsiTheme="majorHAnsi" w:cstheme="majorHAnsi"/>
          <w:color w:val="auto"/>
          <w:sz w:val="22"/>
          <w:szCs w:val="22"/>
        </w:rPr>
        <w:t xml:space="preserve">to add Lounge roof to Phase 1 Refurb </w:t>
      </w:r>
    </w:p>
    <w:p w14:paraId="1C7B3B00" w14:textId="47A7F73C" w:rsidR="0078787C" w:rsidRDefault="002C17A2" w:rsidP="0078787C">
      <w:pPr>
        <w:pStyle w:val="Default"/>
        <w:numPr>
          <w:ilvl w:val="0"/>
          <w:numId w:val="37"/>
        </w:numPr>
        <w:rPr>
          <w:rFonts w:asciiTheme="majorHAnsi" w:hAnsiTheme="majorHAnsi" w:cstheme="majorHAnsi"/>
          <w:bCs/>
          <w:color w:val="auto"/>
          <w:sz w:val="22"/>
          <w:szCs w:val="22"/>
        </w:rPr>
      </w:pPr>
      <w:r w:rsidRPr="002C17A2">
        <w:rPr>
          <w:rFonts w:asciiTheme="majorHAnsi" w:hAnsiTheme="majorHAnsi" w:cstheme="majorHAnsi"/>
          <w:bCs/>
          <w:color w:val="auto"/>
          <w:sz w:val="22"/>
          <w:szCs w:val="22"/>
        </w:rPr>
        <w:t>to proceed with build knowing that there is at present a gap</w:t>
      </w:r>
      <w:r>
        <w:rPr>
          <w:rFonts w:asciiTheme="majorHAnsi" w:hAnsiTheme="majorHAnsi" w:cstheme="majorHAnsi"/>
          <w:bCs/>
          <w:color w:val="auto"/>
          <w:sz w:val="22"/>
          <w:szCs w:val="22"/>
        </w:rPr>
        <w:t xml:space="preserve"> based on the numbers that were given at this PCC. Changes (which will occur) will need to be brought back to PCC</w:t>
      </w:r>
    </w:p>
    <w:p w14:paraId="213472E5" w14:textId="47C2852C" w:rsidR="002C17A2" w:rsidRDefault="002C17A2" w:rsidP="0078787C">
      <w:pPr>
        <w:pStyle w:val="Default"/>
        <w:numPr>
          <w:ilvl w:val="0"/>
          <w:numId w:val="37"/>
        </w:numPr>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that the idea of a Thank offering after the Completion of Phase 1 to give away to other projects was good and should be progressed </w:t>
      </w:r>
    </w:p>
    <w:p w14:paraId="0C7BCB72" w14:textId="48088CC4" w:rsidR="002C17A2" w:rsidRDefault="002C17A2" w:rsidP="0078787C">
      <w:pPr>
        <w:pStyle w:val="Default"/>
        <w:numPr>
          <w:ilvl w:val="0"/>
          <w:numId w:val="37"/>
        </w:numPr>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that a letter advising other Church’s of our building and sharing how he had provided should be sent. It was noted that work done on this would create more theological background on the “whys” of Refurb on Church website </w:t>
      </w:r>
    </w:p>
    <w:p w14:paraId="56E7A4C9" w14:textId="77777777" w:rsidR="001335CA" w:rsidRDefault="001335CA" w:rsidP="0078787C">
      <w:pPr>
        <w:pStyle w:val="Default"/>
        <w:numPr>
          <w:ilvl w:val="0"/>
          <w:numId w:val="37"/>
        </w:numPr>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and authorised Sally and Simon to sign a CSA small grant application </w:t>
      </w:r>
    </w:p>
    <w:p w14:paraId="76FAE0AD" w14:textId="77777777" w:rsidR="001335CA" w:rsidRDefault="001335CA" w:rsidP="001335CA">
      <w:pPr>
        <w:pStyle w:val="Default"/>
        <w:rPr>
          <w:rFonts w:asciiTheme="majorHAnsi" w:hAnsiTheme="majorHAnsi" w:cstheme="majorHAnsi"/>
          <w:bCs/>
          <w:color w:val="auto"/>
          <w:sz w:val="22"/>
          <w:szCs w:val="22"/>
        </w:rPr>
      </w:pPr>
    </w:p>
    <w:p w14:paraId="0B0D1AAA" w14:textId="274A0A99" w:rsidR="001335CA" w:rsidRPr="0078787C" w:rsidRDefault="001335CA" w:rsidP="001335CA">
      <w:pPr>
        <w:pStyle w:val="Default"/>
        <w:ind w:left="1800"/>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PCC noted the report on the garden project noting involvement of previous Brunswick worshipper who was a garden designer </w:t>
      </w:r>
      <w:r w:rsidR="00C7488F">
        <w:rPr>
          <w:rFonts w:asciiTheme="majorHAnsi" w:hAnsiTheme="majorHAnsi" w:cstheme="majorHAnsi"/>
          <w:bCs/>
          <w:color w:val="auto"/>
          <w:sz w:val="22"/>
          <w:szCs w:val="22"/>
        </w:rPr>
        <w:t>(and</w:t>
      </w:r>
      <w:r>
        <w:rPr>
          <w:rFonts w:asciiTheme="majorHAnsi" w:hAnsiTheme="majorHAnsi" w:cstheme="majorHAnsi"/>
          <w:bCs/>
          <w:color w:val="auto"/>
          <w:sz w:val="22"/>
          <w:szCs w:val="22"/>
        </w:rPr>
        <w:t xml:space="preserve"> lives in </w:t>
      </w:r>
      <w:r w:rsidR="00C7488F">
        <w:rPr>
          <w:rFonts w:asciiTheme="majorHAnsi" w:hAnsiTheme="majorHAnsi" w:cstheme="majorHAnsi"/>
          <w:bCs/>
          <w:color w:val="auto"/>
          <w:sz w:val="22"/>
          <w:szCs w:val="22"/>
        </w:rPr>
        <w:t>Aberdeen).</w:t>
      </w:r>
      <w:r>
        <w:rPr>
          <w:rFonts w:asciiTheme="majorHAnsi" w:hAnsiTheme="majorHAnsi" w:cstheme="majorHAnsi"/>
          <w:bCs/>
          <w:color w:val="auto"/>
          <w:sz w:val="22"/>
          <w:szCs w:val="22"/>
        </w:rPr>
        <w:t xml:space="preserve">  </w:t>
      </w:r>
    </w:p>
    <w:p w14:paraId="0F12D91D" w14:textId="77777777" w:rsidR="00AB01E3" w:rsidRPr="00834C23" w:rsidRDefault="00AB01E3" w:rsidP="00834C23">
      <w:pPr>
        <w:pStyle w:val="Default"/>
        <w:rPr>
          <w:rFonts w:asciiTheme="majorHAnsi" w:hAnsiTheme="majorHAnsi" w:cstheme="majorHAnsi"/>
          <w:bCs/>
          <w:i/>
          <w:iCs/>
          <w:color w:val="auto"/>
          <w:sz w:val="22"/>
          <w:szCs w:val="22"/>
        </w:rPr>
      </w:pPr>
    </w:p>
    <w:p w14:paraId="4A9A7443" w14:textId="779C24EC" w:rsidR="00D05ADD" w:rsidRDefault="00D05ADD" w:rsidP="00D05ADD">
      <w:pPr>
        <w:pStyle w:val="Default"/>
        <w:numPr>
          <w:ilvl w:val="1"/>
          <w:numId w:val="22"/>
        </w:numPr>
        <w:rPr>
          <w:rFonts w:ascii="Arial" w:hAnsi="Arial" w:cs="Arial"/>
          <w:color w:val="1F497D" w:themeColor="text2"/>
          <w:u w:val="single"/>
        </w:rPr>
      </w:pPr>
      <w:r>
        <w:rPr>
          <w:rFonts w:ascii="Arial" w:hAnsi="Arial" w:cs="Arial"/>
          <w:color w:val="1F497D" w:themeColor="text2"/>
          <w:u w:val="single"/>
        </w:rPr>
        <w:lastRenderedPageBreak/>
        <w:t xml:space="preserve">Priority 4 More people in the mix more </w:t>
      </w:r>
      <w:r w:rsidR="00491909">
        <w:rPr>
          <w:rFonts w:ascii="Arial" w:hAnsi="Arial" w:cs="Arial"/>
          <w:color w:val="1F497D" w:themeColor="text2"/>
          <w:u w:val="single"/>
        </w:rPr>
        <w:t>often.</w:t>
      </w:r>
    </w:p>
    <w:p w14:paraId="3C417229" w14:textId="35C5759F" w:rsidR="00750D7D" w:rsidRDefault="00750D7D" w:rsidP="00750D7D">
      <w:pPr>
        <w:pStyle w:val="Default"/>
        <w:ind w:left="1440"/>
        <w:rPr>
          <w:rFonts w:ascii="Arial" w:hAnsi="Arial" w:cs="Arial"/>
          <w:color w:val="1F497D" w:themeColor="text2"/>
          <w:u w:val="single"/>
        </w:rPr>
      </w:pPr>
    </w:p>
    <w:p w14:paraId="741E7605" w14:textId="40C49BAE" w:rsidR="00750D7D" w:rsidRDefault="00750D7D" w:rsidP="00750D7D">
      <w:pPr>
        <w:pStyle w:val="Default"/>
        <w:numPr>
          <w:ilvl w:val="0"/>
          <w:numId w:val="32"/>
        </w:numPr>
        <w:rPr>
          <w:rFonts w:asciiTheme="majorHAnsi" w:hAnsiTheme="majorHAnsi" w:cstheme="majorHAnsi"/>
          <w:color w:val="auto"/>
          <w:sz w:val="22"/>
          <w:szCs w:val="22"/>
        </w:rPr>
      </w:pPr>
      <w:r w:rsidRPr="001335CA">
        <w:rPr>
          <w:rFonts w:asciiTheme="majorHAnsi" w:hAnsiTheme="majorHAnsi" w:cstheme="majorHAnsi"/>
          <w:color w:val="auto"/>
          <w:sz w:val="22"/>
          <w:szCs w:val="22"/>
        </w:rPr>
        <w:t xml:space="preserve">Virtual pancake party </w:t>
      </w:r>
      <w:r w:rsidR="001335CA" w:rsidRPr="001335CA">
        <w:rPr>
          <w:rFonts w:asciiTheme="majorHAnsi" w:hAnsiTheme="majorHAnsi" w:cstheme="majorHAnsi"/>
          <w:color w:val="auto"/>
          <w:sz w:val="22"/>
          <w:szCs w:val="22"/>
        </w:rPr>
        <w:t xml:space="preserve">happened and is displayed on Website and was thought a success </w:t>
      </w:r>
    </w:p>
    <w:p w14:paraId="51952F89" w14:textId="399E25CB" w:rsidR="001335CA" w:rsidRPr="001335CA" w:rsidRDefault="001335CA" w:rsidP="00750D7D">
      <w:pPr>
        <w:pStyle w:val="Default"/>
        <w:numPr>
          <w:ilvl w:val="0"/>
          <w:numId w:val="32"/>
        </w:numPr>
        <w:rPr>
          <w:rFonts w:asciiTheme="majorHAnsi" w:hAnsiTheme="majorHAnsi" w:cstheme="majorHAnsi"/>
          <w:color w:val="auto"/>
          <w:sz w:val="22"/>
          <w:szCs w:val="22"/>
        </w:rPr>
      </w:pPr>
      <w:r>
        <w:rPr>
          <w:rFonts w:asciiTheme="majorHAnsi" w:hAnsiTheme="majorHAnsi" w:cstheme="majorHAnsi"/>
          <w:color w:val="auto"/>
          <w:sz w:val="22"/>
          <w:szCs w:val="22"/>
        </w:rPr>
        <w:t xml:space="preserve">PCC discussed the offer of dates for a Scargill visit in July 2022 and after checking various potential clashes agreed to book </w:t>
      </w:r>
      <w:r w:rsidR="00C7488F">
        <w:rPr>
          <w:rFonts w:asciiTheme="majorHAnsi" w:hAnsiTheme="majorHAnsi" w:cstheme="majorHAnsi"/>
          <w:color w:val="auto"/>
          <w:sz w:val="22"/>
          <w:szCs w:val="22"/>
        </w:rPr>
        <w:t>date.</w:t>
      </w:r>
      <w:r>
        <w:rPr>
          <w:rFonts w:asciiTheme="majorHAnsi" w:hAnsiTheme="majorHAnsi" w:cstheme="majorHAnsi"/>
          <w:color w:val="auto"/>
          <w:sz w:val="22"/>
          <w:szCs w:val="22"/>
        </w:rPr>
        <w:t xml:space="preserve"> </w:t>
      </w:r>
    </w:p>
    <w:p w14:paraId="1F974F2D" w14:textId="77777777" w:rsidR="00750D7D" w:rsidRDefault="00750D7D" w:rsidP="00750D7D">
      <w:pPr>
        <w:pStyle w:val="Default"/>
        <w:ind w:left="1440"/>
        <w:rPr>
          <w:rFonts w:asciiTheme="majorHAnsi" w:hAnsiTheme="majorHAnsi" w:cstheme="majorHAnsi"/>
          <w:color w:val="auto"/>
        </w:rPr>
      </w:pPr>
    </w:p>
    <w:p w14:paraId="449719FD" w14:textId="08069EA2" w:rsidR="00750D7D" w:rsidRPr="00750D7D" w:rsidRDefault="00D05ADD" w:rsidP="00750D7D">
      <w:pPr>
        <w:pStyle w:val="Default"/>
        <w:numPr>
          <w:ilvl w:val="1"/>
          <w:numId w:val="22"/>
        </w:numPr>
        <w:rPr>
          <w:rFonts w:asciiTheme="majorHAnsi" w:hAnsiTheme="majorHAnsi" w:cstheme="majorHAnsi"/>
          <w:color w:val="auto"/>
          <w:sz w:val="22"/>
          <w:szCs w:val="22"/>
        </w:rPr>
      </w:pPr>
      <w:r>
        <w:rPr>
          <w:rFonts w:ascii="Arial" w:hAnsi="Arial" w:cs="Arial"/>
          <w:color w:val="1F497D" w:themeColor="text2"/>
          <w:u w:val="single"/>
        </w:rPr>
        <w:t>Priority 5 Positive Steps Project</w:t>
      </w:r>
      <w:r>
        <w:rPr>
          <w:rFonts w:ascii="Arial" w:hAnsi="Arial" w:cs="Arial"/>
          <w:color w:val="1F497D" w:themeColor="text2"/>
        </w:rPr>
        <w:t xml:space="preserve"> </w:t>
      </w:r>
    </w:p>
    <w:p w14:paraId="01006427" w14:textId="070EE198" w:rsidR="00750D7D" w:rsidRDefault="00750D7D" w:rsidP="00750D7D">
      <w:pPr>
        <w:pStyle w:val="Default"/>
        <w:ind w:left="1440"/>
        <w:rPr>
          <w:rFonts w:ascii="Arial" w:hAnsi="Arial" w:cs="Arial"/>
          <w:color w:val="1F497D" w:themeColor="text2"/>
        </w:rPr>
      </w:pPr>
    </w:p>
    <w:p w14:paraId="315B8715" w14:textId="42732BB6" w:rsidR="00750D7D" w:rsidRPr="00AB5301" w:rsidRDefault="00AB5301" w:rsidP="00AB5301">
      <w:pPr>
        <w:pStyle w:val="Default"/>
        <w:ind w:left="1440"/>
        <w:rPr>
          <w:rFonts w:asciiTheme="majorHAnsi" w:hAnsiTheme="majorHAnsi" w:cstheme="majorHAnsi"/>
          <w:color w:val="auto"/>
          <w:sz w:val="22"/>
          <w:szCs w:val="22"/>
        </w:rPr>
      </w:pPr>
      <w:r>
        <w:rPr>
          <w:rFonts w:asciiTheme="majorHAnsi" w:hAnsiTheme="majorHAnsi" w:cstheme="majorHAnsi"/>
          <w:color w:val="auto"/>
          <w:sz w:val="22"/>
          <w:szCs w:val="22"/>
        </w:rPr>
        <w:t xml:space="preserve">Simon and Judith updated PCC regarding the project with Christians Against Poverty. It was hoped that we would find out about funding in early March and details would be brought to March PCC </w:t>
      </w:r>
    </w:p>
    <w:p w14:paraId="228E2996" w14:textId="5C2476CA" w:rsidR="002D7F6A" w:rsidRDefault="002D7F6A" w:rsidP="00B86283">
      <w:pPr>
        <w:pStyle w:val="Default"/>
        <w:rPr>
          <w:rFonts w:asciiTheme="majorHAnsi" w:hAnsiTheme="majorHAnsi" w:cstheme="majorHAnsi"/>
          <w:color w:val="auto"/>
          <w:sz w:val="22"/>
          <w:szCs w:val="22"/>
        </w:rPr>
      </w:pPr>
    </w:p>
    <w:p w14:paraId="1319D685" w14:textId="54F8729B" w:rsidR="001B1E40" w:rsidRDefault="00BD658B" w:rsidP="00BD658B">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Reports </w:t>
      </w:r>
    </w:p>
    <w:p w14:paraId="5A51924D" w14:textId="632B4E05" w:rsidR="00BD658B" w:rsidRDefault="00BD658B" w:rsidP="00BD658B">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Fabric </w:t>
      </w:r>
    </w:p>
    <w:p w14:paraId="1EE4A05C" w14:textId="365CD936" w:rsidR="00DC1E6E" w:rsidRDefault="00AB5301" w:rsidP="00AB5301">
      <w:pPr>
        <w:pStyle w:val="Default"/>
        <w:numPr>
          <w:ilvl w:val="0"/>
          <w:numId w:val="38"/>
        </w:numPr>
        <w:rPr>
          <w:rFonts w:ascii="Calibri" w:hAnsi="Calibri" w:cs="Calibri"/>
          <w:color w:val="auto"/>
          <w:sz w:val="22"/>
          <w:szCs w:val="22"/>
        </w:rPr>
      </w:pPr>
      <w:r>
        <w:rPr>
          <w:rFonts w:ascii="Calibri" w:hAnsi="Calibri" w:cs="Calibri"/>
          <w:color w:val="auto"/>
          <w:sz w:val="22"/>
          <w:szCs w:val="22"/>
        </w:rPr>
        <w:t>Simon updated PCC on repairs and work going on in Barnabas and that a 4</w:t>
      </w:r>
      <w:r w:rsidRPr="00AB5301">
        <w:rPr>
          <w:rFonts w:ascii="Calibri" w:hAnsi="Calibri" w:cs="Calibri"/>
          <w:color w:val="auto"/>
          <w:sz w:val="22"/>
          <w:szCs w:val="22"/>
          <w:vertAlign w:val="superscript"/>
        </w:rPr>
        <w:t>th</w:t>
      </w:r>
      <w:r>
        <w:rPr>
          <w:rFonts w:ascii="Calibri" w:hAnsi="Calibri" w:cs="Calibri"/>
          <w:color w:val="auto"/>
          <w:sz w:val="22"/>
          <w:szCs w:val="22"/>
        </w:rPr>
        <w:t xml:space="preserve"> person (via </w:t>
      </w:r>
      <w:r w:rsidR="00C7488F">
        <w:rPr>
          <w:rFonts w:ascii="Calibri" w:hAnsi="Calibri" w:cs="Calibri"/>
          <w:color w:val="auto"/>
          <w:sz w:val="22"/>
          <w:szCs w:val="22"/>
        </w:rPr>
        <w:t>Holy</w:t>
      </w:r>
      <w:r>
        <w:rPr>
          <w:rFonts w:ascii="Calibri" w:hAnsi="Calibri" w:cs="Calibri"/>
          <w:color w:val="auto"/>
          <w:sz w:val="22"/>
          <w:szCs w:val="22"/>
        </w:rPr>
        <w:t xml:space="preserve"> </w:t>
      </w:r>
      <w:r w:rsidR="00C7488F">
        <w:rPr>
          <w:rFonts w:ascii="Calibri" w:hAnsi="Calibri" w:cs="Calibri"/>
          <w:color w:val="auto"/>
          <w:sz w:val="22"/>
          <w:szCs w:val="22"/>
        </w:rPr>
        <w:t>I</w:t>
      </w:r>
      <w:r>
        <w:rPr>
          <w:rFonts w:ascii="Calibri" w:hAnsi="Calibri" w:cs="Calibri"/>
          <w:color w:val="auto"/>
          <w:sz w:val="22"/>
          <w:szCs w:val="22"/>
        </w:rPr>
        <w:t xml:space="preserve">nnocents) had moved in – so house was now full, and able to fund such improvements </w:t>
      </w:r>
    </w:p>
    <w:p w14:paraId="59D24D1F" w14:textId="2E9B73B0" w:rsidR="00AB5301" w:rsidRDefault="00AB5301" w:rsidP="00AB5301">
      <w:pPr>
        <w:pStyle w:val="Default"/>
        <w:numPr>
          <w:ilvl w:val="0"/>
          <w:numId w:val="38"/>
        </w:numPr>
        <w:rPr>
          <w:rFonts w:ascii="Calibri" w:hAnsi="Calibri" w:cs="Calibri"/>
          <w:color w:val="auto"/>
          <w:sz w:val="22"/>
          <w:szCs w:val="22"/>
        </w:rPr>
      </w:pPr>
      <w:r>
        <w:rPr>
          <w:rFonts w:ascii="Calibri" w:hAnsi="Calibri" w:cs="Calibri"/>
          <w:color w:val="auto"/>
          <w:sz w:val="22"/>
          <w:szCs w:val="22"/>
        </w:rPr>
        <w:t xml:space="preserve">Joel asked about the access issues with new fencing at Church – it was confirmed that the Brunswick gate would be permanently padlocked and Hartfield close entrance be main way in (maybe with a Number </w:t>
      </w:r>
      <w:r w:rsidR="00C7488F">
        <w:rPr>
          <w:rFonts w:ascii="Calibri" w:hAnsi="Calibri" w:cs="Calibri"/>
          <w:color w:val="auto"/>
          <w:sz w:val="22"/>
          <w:szCs w:val="22"/>
        </w:rPr>
        <w:t>padlock)</w:t>
      </w:r>
    </w:p>
    <w:p w14:paraId="767A5C8C" w14:textId="77777777" w:rsidR="000D77DB" w:rsidRPr="000D77DB" w:rsidRDefault="000D77DB" w:rsidP="000D77DB">
      <w:pPr>
        <w:pStyle w:val="Default"/>
        <w:rPr>
          <w:rFonts w:ascii="Calibri" w:hAnsi="Calibri" w:cs="Calibri"/>
          <w:color w:val="auto"/>
          <w:sz w:val="22"/>
          <w:szCs w:val="22"/>
        </w:rPr>
      </w:pPr>
    </w:p>
    <w:p w14:paraId="5C8C48D5" w14:textId="6543B673" w:rsidR="00BD658B" w:rsidRDefault="00BD658B" w:rsidP="00BD658B">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Finance</w:t>
      </w:r>
    </w:p>
    <w:p w14:paraId="5E0C9308" w14:textId="746B58CB" w:rsidR="008C6EBE" w:rsidRPr="00AB5301" w:rsidRDefault="003D1EDD" w:rsidP="00E964FC">
      <w:pPr>
        <w:pStyle w:val="Default"/>
        <w:numPr>
          <w:ilvl w:val="0"/>
          <w:numId w:val="35"/>
        </w:numPr>
        <w:rPr>
          <w:rFonts w:ascii="Calibri" w:hAnsi="Calibri" w:cs="Calibri"/>
          <w:color w:val="auto"/>
          <w:sz w:val="22"/>
          <w:szCs w:val="22"/>
        </w:rPr>
      </w:pPr>
      <w:r w:rsidRPr="00AB5301">
        <w:rPr>
          <w:rFonts w:ascii="Calibri" w:hAnsi="Calibri" w:cs="Calibri"/>
          <w:color w:val="auto"/>
          <w:sz w:val="22"/>
          <w:szCs w:val="22"/>
        </w:rPr>
        <w:t xml:space="preserve">Minibus: </w:t>
      </w:r>
      <w:r w:rsidR="00AB5301" w:rsidRPr="00AB5301">
        <w:rPr>
          <w:rFonts w:ascii="Calibri" w:hAnsi="Calibri" w:cs="Calibri"/>
          <w:color w:val="auto"/>
          <w:sz w:val="22"/>
          <w:szCs w:val="22"/>
        </w:rPr>
        <w:t xml:space="preserve">Simon updated PCC on </w:t>
      </w:r>
      <w:r w:rsidR="00AB5301">
        <w:rPr>
          <w:rFonts w:ascii="Calibri" w:hAnsi="Calibri" w:cs="Calibri"/>
          <w:color w:val="auto"/>
          <w:sz w:val="22"/>
          <w:szCs w:val="22"/>
        </w:rPr>
        <w:t xml:space="preserve">the poor state of Minibus and looking to take it off road and </w:t>
      </w:r>
      <w:r w:rsidR="00C60C14">
        <w:rPr>
          <w:rFonts w:ascii="Calibri" w:hAnsi="Calibri" w:cs="Calibri"/>
          <w:color w:val="auto"/>
          <w:sz w:val="22"/>
          <w:szCs w:val="22"/>
        </w:rPr>
        <w:t xml:space="preserve">save on </w:t>
      </w:r>
      <w:r w:rsidR="00C7488F">
        <w:rPr>
          <w:rFonts w:ascii="Calibri" w:hAnsi="Calibri" w:cs="Calibri"/>
          <w:color w:val="auto"/>
          <w:sz w:val="22"/>
          <w:szCs w:val="22"/>
        </w:rPr>
        <w:t>insurance.</w:t>
      </w:r>
      <w:r w:rsidR="00C60C14">
        <w:rPr>
          <w:rFonts w:ascii="Calibri" w:hAnsi="Calibri" w:cs="Calibri"/>
          <w:color w:val="auto"/>
          <w:sz w:val="22"/>
          <w:szCs w:val="22"/>
        </w:rPr>
        <w:t xml:space="preserve"> Comments were made that it would be good to have replacement by </w:t>
      </w:r>
      <w:r w:rsidR="00C7488F">
        <w:rPr>
          <w:rFonts w:ascii="Calibri" w:hAnsi="Calibri" w:cs="Calibri"/>
          <w:color w:val="auto"/>
          <w:sz w:val="22"/>
          <w:szCs w:val="22"/>
        </w:rPr>
        <w:t>Summer.</w:t>
      </w:r>
      <w:r w:rsidR="00C60C14">
        <w:rPr>
          <w:rFonts w:ascii="Calibri" w:hAnsi="Calibri" w:cs="Calibri"/>
          <w:color w:val="auto"/>
          <w:sz w:val="22"/>
          <w:szCs w:val="22"/>
        </w:rPr>
        <w:t xml:space="preserve"> </w:t>
      </w:r>
    </w:p>
    <w:p w14:paraId="588C1875" w14:textId="2CFA5466" w:rsidR="00075F62" w:rsidRDefault="00075F62" w:rsidP="00075F62">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Safeguarding</w:t>
      </w:r>
    </w:p>
    <w:p w14:paraId="1A848507" w14:textId="68F02B51" w:rsidR="003D1EDD" w:rsidRDefault="003D1EDD" w:rsidP="003D1EDD">
      <w:pPr>
        <w:pStyle w:val="Default"/>
        <w:ind w:left="1440"/>
        <w:rPr>
          <w:rFonts w:ascii="Calibri" w:hAnsi="Calibri" w:cs="Calibri"/>
          <w:b/>
          <w:bCs/>
          <w:color w:val="1F497D" w:themeColor="text2"/>
          <w:sz w:val="28"/>
          <w:szCs w:val="28"/>
        </w:rPr>
      </w:pPr>
    </w:p>
    <w:p w14:paraId="26B96FFF" w14:textId="6A8A70E0" w:rsidR="003D1EDD" w:rsidRDefault="00C60C14" w:rsidP="00C60C14">
      <w:pPr>
        <w:pStyle w:val="Default"/>
        <w:numPr>
          <w:ilvl w:val="0"/>
          <w:numId w:val="39"/>
        </w:numPr>
        <w:rPr>
          <w:rFonts w:ascii="Calibri" w:hAnsi="Calibri" w:cs="Calibri"/>
          <w:color w:val="auto"/>
          <w:sz w:val="22"/>
          <w:szCs w:val="22"/>
        </w:rPr>
      </w:pPr>
      <w:r>
        <w:rPr>
          <w:rFonts w:ascii="Calibri" w:hAnsi="Calibri" w:cs="Calibri"/>
          <w:color w:val="auto"/>
          <w:sz w:val="22"/>
          <w:szCs w:val="22"/>
        </w:rPr>
        <w:t xml:space="preserve">Jess updated PCC that Diocese have confirmed Naomi can start in her </w:t>
      </w:r>
      <w:r w:rsidR="00C7488F">
        <w:rPr>
          <w:rFonts w:ascii="Calibri" w:hAnsi="Calibri" w:cs="Calibri"/>
          <w:color w:val="auto"/>
          <w:sz w:val="22"/>
          <w:szCs w:val="22"/>
        </w:rPr>
        <w:t>role.</w:t>
      </w:r>
      <w:r>
        <w:rPr>
          <w:rFonts w:ascii="Calibri" w:hAnsi="Calibri" w:cs="Calibri"/>
          <w:color w:val="auto"/>
          <w:sz w:val="22"/>
          <w:szCs w:val="22"/>
        </w:rPr>
        <w:t xml:space="preserve"> She will have to complete C2 training but after </w:t>
      </w:r>
      <w:r w:rsidR="00C7488F">
        <w:rPr>
          <w:rFonts w:ascii="Calibri" w:hAnsi="Calibri" w:cs="Calibri"/>
          <w:color w:val="auto"/>
          <w:sz w:val="22"/>
          <w:szCs w:val="22"/>
        </w:rPr>
        <w:t>Easter.</w:t>
      </w:r>
      <w:r>
        <w:rPr>
          <w:rFonts w:ascii="Calibri" w:hAnsi="Calibri" w:cs="Calibri"/>
          <w:color w:val="auto"/>
          <w:sz w:val="22"/>
          <w:szCs w:val="22"/>
        </w:rPr>
        <w:t xml:space="preserve"> Also noted various other </w:t>
      </w:r>
      <w:r w:rsidR="00C7488F">
        <w:rPr>
          <w:rFonts w:ascii="Calibri" w:hAnsi="Calibri" w:cs="Calibri"/>
          <w:color w:val="auto"/>
          <w:sz w:val="22"/>
          <w:szCs w:val="22"/>
        </w:rPr>
        <w:t>individuals</w:t>
      </w:r>
      <w:r>
        <w:rPr>
          <w:rFonts w:ascii="Calibri" w:hAnsi="Calibri" w:cs="Calibri"/>
          <w:color w:val="auto"/>
          <w:sz w:val="22"/>
          <w:szCs w:val="22"/>
        </w:rPr>
        <w:t xml:space="preserve"> have to complete C2 training </w:t>
      </w:r>
    </w:p>
    <w:p w14:paraId="064794B9" w14:textId="6708D9EB" w:rsidR="00C60C14" w:rsidRDefault="00C60C14" w:rsidP="00C60C14">
      <w:pPr>
        <w:pStyle w:val="Default"/>
        <w:numPr>
          <w:ilvl w:val="0"/>
          <w:numId w:val="39"/>
        </w:numPr>
        <w:rPr>
          <w:rFonts w:ascii="Calibri" w:hAnsi="Calibri" w:cs="Calibri"/>
          <w:color w:val="auto"/>
          <w:sz w:val="22"/>
          <w:szCs w:val="22"/>
        </w:rPr>
      </w:pPr>
      <w:r>
        <w:rPr>
          <w:rFonts w:ascii="Calibri" w:hAnsi="Calibri" w:cs="Calibri"/>
          <w:color w:val="auto"/>
          <w:sz w:val="22"/>
          <w:szCs w:val="22"/>
        </w:rPr>
        <w:t xml:space="preserve">She noted that everyone </w:t>
      </w:r>
      <w:r w:rsidR="00C7488F">
        <w:rPr>
          <w:rFonts w:ascii="Calibri" w:hAnsi="Calibri" w:cs="Calibri"/>
          <w:color w:val="auto"/>
          <w:sz w:val="22"/>
          <w:szCs w:val="22"/>
        </w:rPr>
        <w:t>bar</w:t>
      </w:r>
      <w:r>
        <w:rPr>
          <w:rFonts w:ascii="Calibri" w:hAnsi="Calibri" w:cs="Calibri"/>
          <w:color w:val="auto"/>
          <w:sz w:val="22"/>
          <w:szCs w:val="22"/>
        </w:rPr>
        <w:t xml:space="preserve"> 1 or 2 people had now completed C0 or C</w:t>
      </w:r>
      <w:r w:rsidR="00C7488F">
        <w:rPr>
          <w:rFonts w:ascii="Calibri" w:hAnsi="Calibri" w:cs="Calibri"/>
          <w:color w:val="auto"/>
          <w:sz w:val="22"/>
          <w:szCs w:val="22"/>
        </w:rPr>
        <w:t>1 and</w:t>
      </w:r>
      <w:r>
        <w:rPr>
          <w:rFonts w:ascii="Calibri" w:hAnsi="Calibri" w:cs="Calibri"/>
          <w:color w:val="auto"/>
          <w:sz w:val="22"/>
          <w:szCs w:val="22"/>
        </w:rPr>
        <w:t xml:space="preserve"> she would chase these up </w:t>
      </w:r>
    </w:p>
    <w:p w14:paraId="643DD0E4" w14:textId="3BA20688" w:rsidR="00C60C14" w:rsidRDefault="00C60C14" w:rsidP="00C60C14">
      <w:pPr>
        <w:pStyle w:val="Default"/>
        <w:numPr>
          <w:ilvl w:val="0"/>
          <w:numId w:val="39"/>
        </w:numPr>
        <w:rPr>
          <w:rFonts w:ascii="Calibri" w:hAnsi="Calibri" w:cs="Calibri"/>
          <w:color w:val="auto"/>
          <w:sz w:val="22"/>
          <w:szCs w:val="22"/>
        </w:rPr>
      </w:pPr>
      <w:r>
        <w:rPr>
          <w:rFonts w:ascii="Calibri" w:hAnsi="Calibri" w:cs="Calibri"/>
          <w:color w:val="auto"/>
          <w:sz w:val="22"/>
          <w:szCs w:val="22"/>
        </w:rPr>
        <w:t xml:space="preserve">Joel asked as he was now 18 </w:t>
      </w:r>
      <w:r w:rsidR="00C7488F">
        <w:rPr>
          <w:rFonts w:ascii="Calibri" w:hAnsi="Calibri" w:cs="Calibri"/>
          <w:color w:val="auto"/>
          <w:sz w:val="22"/>
          <w:szCs w:val="22"/>
        </w:rPr>
        <w:t>did,</w:t>
      </w:r>
      <w:r>
        <w:rPr>
          <w:rFonts w:ascii="Calibri" w:hAnsi="Calibri" w:cs="Calibri"/>
          <w:color w:val="auto"/>
          <w:sz w:val="22"/>
          <w:szCs w:val="22"/>
        </w:rPr>
        <w:t xml:space="preserve"> he </w:t>
      </w:r>
      <w:r w:rsidR="00C7488F">
        <w:rPr>
          <w:rFonts w:ascii="Calibri" w:hAnsi="Calibri" w:cs="Calibri"/>
          <w:color w:val="auto"/>
          <w:sz w:val="22"/>
          <w:szCs w:val="22"/>
        </w:rPr>
        <w:t>requires</w:t>
      </w:r>
      <w:r>
        <w:rPr>
          <w:rFonts w:ascii="Calibri" w:hAnsi="Calibri" w:cs="Calibri"/>
          <w:color w:val="auto"/>
          <w:sz w:val="22"/>
          <w:szCs w:val="22"/>
        </w:rPr>
        <w:t xml:space="preserve"> DBS – </w:t>
      </w:r>
      <w:r w:rsidR="00C7488F">
        <w:rPr>
          <w:rFonts w:ascii="Calibri" w:hAnsi="Calibri" w:cs="Calibri"/>
          <w:color w:val="auto"/>
          <w:sz w:val="22"/>
          <w:szCs w:val="22"/>
        </w:rPr>
        <w:t>this was confirmed</w:t>
      </w:r>
      <w:r>
        <w:rPr>
          <w:rFonts w:ascii="Calibri" w:hAnsi="Calibri" w:cs="Calibri"/>
          <w:color w:val="auto"/>
          <w:sz w:val="22"/>
          <w:szCs w:val="22"/>
        </w:rPr>
        <w:t xml:space="preserve"> and Simon would send him links etc </w:t>
      </w:r>
    </w:p>
    <w:p w14:paraId="169D7DEF" w14:textId="23B883FE" w:rsidR="00BD2FAC" w:rsidRPr="00C60C14" w:rsidRDefault="00BD2FAC" w:rsidP="00C60C14">
      <w:pPr>
        <w:pStyle w:val="Default"/>
        <w:numPr>
          <w:ilvl w:val="0"/>
          <w:numId w:val="39"/>
        </w:numPr>
        <w:rPr>
          <w:rFonts w:ascii="Calibri" w:hAnsi="Calibri" w:cs="Calibri"/>
          <w:color w:val="auto"/>
          <w:sz w:val="22"/>
          <w:szCs w:val="22"/>
        </w:rPr>
      </w:pPr>
      <w:r>
        <w:rPr>
          <w:rFonts w:ascii="Calibri" w:hAnsi="Calibri" w:cs="Calibri"/>
          <w:color w:val="auto"/>
          <w:sz w:val="22"/>
          <w:szCs w:val="22"/>
        </w:rPr>
        <w:t xml:space="preserve">Although it was not a requirement, it was a recommendation that all trustees should be DBS checked so Simon would send out links to any PCC member that did not already have a Church DBS . </w:t>
      </w:r>
    </w:p>
    <w:p w14:paraId="741E4058" w14:textId="0DB52CD9" w:rsidR="0097257B" w:rsidRPr="008C6EBE" w:rsidRDefault="0097257B" w:rsidP="008C6EBE">
      <w:pPr>
        <w:pStyle w:val="Default"/>
        <w:rPr>
          <w:rFonts w:ascii="Calibri" w:hAnsi="Calibri" w:cs="Calibri"/>
          <w:color w:val="auto"/>
          <w:sz w:val="22"/>
          <w:szCs w:val="22"/>
        </w:rPr>
      </w:pPr>
    </w:p>
    <w:p w14:paraId="5E5A2BED" w14:textId="74842C0F" w:rsidR="00075F62" w:rsidRDefault="004A4039" w:rsidP="004A4039">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Pastoral </w:t>
      </w:r>
    </w:p>
    <w:p w14:paraId="0D9B2B65" w14:textId="6504C584" w:rsidR="003D1EDD" w:rsidRPr="003D1EDD" w:rsidRDefault="003D1EDD" w:rsidP="003D1EDD">
      <w:pPr>
        <w:pStyle w:val="Default"/>
        <w:ind w:left="1440"/>
        <w:rPr>
          <w:rFonts w:ascii="Calibri" w:hAnsi="Calibri" w:cs="Calibri"/>
          <w:color w:val="auto"/>
        </w:rPr>
      </w:pPr>
      <w:r w:rsidRPr="003D1EDD">
        <w:rPr>
          <w:rFonts w:ascii="Calibri" w:hAnsi="Calibri" w:cs="Calibri"/>
          <w:color w:val="auto"/>
        </w:rPr>
        <w:t>Nothing noted</w:t>
      </w:r>
      <w:r w:rsidR="00BD2FAC">
        <w:rPr>
          <w:rFonts w:ascii="Calibri" w:hAnsi="Calibri" w:cs="Calibri"/>
          <w:color w:val="auto"/>
        </w:rPr>
        <w:t>- there are two outstanding actions (99/112) to be progressed</w:t>
      </w:r>
    </w:p>
    <w:p w14:paraId="2AB93459" w14:textId="0AAA9C96" w:rsidR="0097257B" w:rsidRDefault="0097257B" w:rsidP="004A4039">
      <w:pPr>
        <w:pStyle w:val="Default"/>
        <w:rPr>
          <w:rFonts w:ascii="Calibri" w:hAnsi="Calibri" w:cs="Calibri"/>
          <w:color w:val="auto"/>
          <w:sz w:val="22"/>
          <w:szCs w:val="22"/>
        </w:rPr>
      </w:pPr>
    </w:p>
    <w:p w14:paraId="4E45DD1D" w14:textId="1D1839A7" w:rsidR="0097257B" w:rsidRDefault="0097257B" w:rsidP="0097257B">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Deanery </w:t>
      </w:r>
      <w:r w:rsidR="0004693C">
        <w:rPr>
          <w:rFonts w:ascii="Calibri" w:hAnsi="Calibri" w:cs="Calibri"/>
          <w:b/>
          <w:bCs/>
          <w:color w:val="1F497D" w:themeColor="text2"/>
          <w:sz w:val="28"/>
          <w:szCs w:val="28"/>
        </w:rPr>
        <w:t>Synod.</w:t>
      </w:r>
      <w:r>
        <w:rPr>
          <w:rFonts w:ascii="Calibri" w:hAnsi="Calibri" w:cs="Calibri"/>
          <w:b/>
          <w:bCs/>
          <w:color w:val="1F497D" w:themeColor="text2"/>
          <w:sz w:val="28"/>
          <w:szCs w:val="28"/>
        </w:rPr>
        <w:t xml:space="preserve"> </w:t>
      </w:r>
    </w:p>
    <w:p w14:paraId="7E245940" w14:textId="58009407" w:rsidR="00CA0FB1" w:rsidRPr="0097257B" w:rsidRDefault="00BD2FAC" w:rsidP="00BD2FAC">
      <w:pPr>
        <w:pStyle w:val="Default"/>
        <w:ind w:left="1440"/>
        <w:rPr>
          <w:rFonts w:ascii="Calibri" w:hAnsi="Calibri" w:cs="Calibri"/>
          <w:color w:val="auto"/>
          <w:sz w:val="22"/>
          <w:szCs w:val="22"/>
        </w:rPr>
      </w:pPr>
      <w:r>
        <w:rPr>
          <w:rFonts w:ascii="Calibri" w:hAnsi="Calibri" w:cs="Calibri"/>
          <w:color w:val="auto"/>
          <w:sz w:val="22"/>
          <w:szCs w:val="22"/>
        </w:rPr>
        <w:t xml:space="preserve">Simon quickly noted the increasing involvement he was having with other Church’s in our potential missional community under the Heartedge grouping at The Ascension Hulme </w:t>
      </w:r>
    </w:p>
    <w:p w14:paraId="48FE1C41" w14:textId="77777777" w:rsidR="00CA0FB1" w:rsidRPr="00CA0FB1" w:rsidRDefault="00CA0FB1" w:rsidP="00CA0FB1">
      <w:pPr>
        <w:pStyle w:val="Default"/>
        <w:rPr>
          <w:rFonts w:ascii="Calibri" w:hAnsi="Calibri" w:cs="Calibri"/>
          <w:color w:val="auto"/>
          <w:sz w:val="22"/>
          <w:szCs w:val="22"/>
        </w:rPr>
      </w:pPr>
    </w:p>
    <w:p w14:paraId="668ACE87" w14:textId="06D59DC2" w:rsidR="00C1505A" w:rsidRDefault="00D9408E" w:rsidP="00CA0FB1">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Stepping Stones for Growth</w:t>
      </w:r>
    </w:p>
    <w:p w14:paraId="4C11DEB0" w14:textId="427A3CB9" w:rsidR="00D9408E" w:rsidRPr="00D9408E" w:rsidRDefault="00D9408E" w:rsidP="00D9408E">
      <w:pPr>
        <w:pStyle w:val="Default"/>
        <w:ind w:left="720"/>
        <w:rPr>
          <w:rFonts w:ascii="Calibri" w:hAnsi="Calibri" w:cs="Calibri"/>
          <w:color w:val="auto"/>
        </w:rPr>
      </w:pPr>
      <w:r w:rsidRPr="00D9408E">
        <w:rPr>
          <w:rFonts w:ascii="Calibri" w:hAnsi="Calibri" w:cs="Calibri"/>
          <w:color w:val="auto"/>
        </w:rPr>
        <w:t xml:space="preserve">PCC watched the </w:t>
      </w:r>
      <w:r w:rsidR="00BD2FAC">
        <w:rPr>
          <w:rFonts w:ascii="Calibri" w:hAnsi="Calibri" w:cs="Calibri"/>
          <w:color w:val="auto"/>
        </w:rPr>
        <w:t>third</w:t>
      </w:r>
      <w:r w:rsidRPr="00D9408E">
        <w:rPr>
          <w:rFonts w:ascii="Calibri" w:hAnsi="Calibri" w:cs="Calibri"/>
          <w:color w:val="auto"/>
        </w:rPr>
        <w:t xml:space="preserve"> session of this, breaking into groups for the discussion elements.</w:t>
      </w:r>
    </w:p>
    <w:p w14:paraId="5831BABC" w14:textId="77777777" w:rsidR="00D9408E" w:rsidRPr="00D9408E" w:rsidRDefault="00D9408E" w:rsidP="00D9408E">
      <w:pPr>
        <w:pStyle w:val="Default"/>
        <w:rPr>
          <w:rFonts w:ascii="Calibri" w:hAnsi="Calibri" w:cs="Calibri"/>
          <w:b/>
          <w:bCs/>
          <w:color w:val="1F497D" w:themeColor="text2"/>
          <w:sz w:val="28"/>
          <w:szCs w:val="28"/>
        </w:rPr>
      </w:pPr>
    </w:p>
    <w:p w14:paraId="531113A3" w14:textId="17D19DD3" w:rsidR="00C1505A" w:rsidRDefault="00C1505A" w:rsidP="00C1505A">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Review and Close </w:t>
      </w:r>
    </w:p>
    <w:p w14:paraId="0FBC9F9C" w14:textId="51E16A4B" w:rsidR="001B1E40" w:rsidRDefault="00BD2FAC" w:rsidP="00D9408E">
      <w:pPr>
        <w:pStyle w:val="Default"/>
        <w:ind w:left="720"/>
        <w:rPr>
          <w:rFonts w:ascii="Calibri" w:hAnsi="Calibri" w:cs="Calibri"/>
          <w:color w:val="auto"/>
        </w:rPr>
      </w:pPr>
      <w:r>
        <w:rPr>
          <w:rFonts w:ascii="Calibri" w:hAnsi="Calibri" w:cs="Calibri"/>
          <w:color w:val="auto"/>
        </w:rPr>
        <w:t xml:space="preserve">Simon </w:t>
      </w:r>
      <w:r w:rsidR="00C7488F">
        <w:rPr>
          <w:rFonts w:ascii="Calibri" w:hAnsi="Calibri" w:cs="Calibri"/>
          <w:color w:val="auto"/>
        </w:rPr>
        <w:t xml:space="preserve">felt use of groups had been good and it had been great to meet with each other – PCC agreed.  He closed in Prayer at approx. 21.40 pm </w:t>
      </w:r>
      <w:r w:rsidR="00C7488F">
        <w:rPr>
          <w:rFonts w:ascii="Calibri" w:hAnsi="Calibri" w:cs="Calibri"/>
          <w:color w:val="auto"/>
        </w:rPr>
        <w:tab/>
      </w:r>
    </w:p>
    <w:p w14:paraId="6A5B9830" w14:textId="56EA5ED9" w:rsidR="00C7488F" w:rsidRDefault="00C7488F" w:rsidP="00D9408E">
      <w:pPr>
        <w:pStyle w:val="Default"/>
        <w:ind w:left="720"/>
        <w:rPr>
          <w:rFonts w:ascii="Calibri" w:hAnsi="Calibri" w:cs="Calibri"/>
          <w:color w:val="auto"/>
        </w:rPr>
      </w:pPr>
    </w:p>
    <w:p w14:paraId="78459CDF" w14:textId="117F6871" w:rsidR="00C7488F" w:rsidRDefault="00C7488F" w:rsidP="00C7488F">
      <w:pPr>
        <w:pStyle w:val="Default"/>
        <w:ind w:left="720"/>
        <w:jc w:val="right"/>
        <w:rPr>
          <w:rFonts w:ascii="Calibri" w:hAnsi="Calibri" w:cs="Calibri"/>
          <w:color w:val="auto"/>
        </w:rPr>
      </w:pPr>
      <w:r>
        <w:rPr>
          <w:rFonts w:ascii="Calibri" w:hAnsi="Calibri" w:cs="Calibri"/>
          <w:color w:val="auto"/>
        </w:rPr>
        <w:t xml:space="preserve">Gordon Flear </w:t>
      </w:r>
    </w:p>
    <w:p w14:paraId="5FD664C1" w14:textId="1F2CA983" w:rsidR="00C7488F" w:rsidRDefault="00C7488F" w:rsidP="00C7488F">
      <w:pPr>
        <w:pStyle w:val="Default"/>
        <w:ind w:left="720"/>
        <w:jc w:val="right"/>
        <w:rPr>
          <w:rFonts w:ascii="Calibri" w:hAnsi="Calibri" w:cs="Calibri"/>
          <w:color w:val="auto"/>
        </w:rPr>
      </w:pPr>
      <w:r>
        <w:rPr>
          <w:rFonts w:ascii="Calibri" w:hAnsi="Calibri" w:cs="Calibri"/>
          <w:color w:val="auto"/>
        </w:rPr>
        <w:t>PCC Secreateay</w:t>
      </w:r>
    </w:p>
    <w:p w14:paraId="52026C28" w14:textId="61E31B1E" w:rsidR="00913C7C" w:rsidRPr="00C7488F" w:rsidRDefault="00C7488F" w:rsidP="00C7488F">
      <w:pPr>
        <w:pStyle w:val="Default"/>
        <w:ind w:left="720"/>
        <w:jc w:val="right"/>
        <w:rPr>
          <w:rFonts w:ascii="Calibri" w:hAnsi="Calibri" w:cs="Calibri"/>
          <w:color w:val="auto"/>
        </w:rPr>
      </w:pPr>
      <w:r>
        <w:rPr>
          <w:rFonts w:ascii="Calibri" w:hAnsi="Calibri" w:cs="Calibri"/>
          <w:color w:val="auto"/>
        </w:rPr>
        <w:t>25/2/21</w:t>
      </w:r>
    </w:p>
    <w:sectPr w:rsidR="00913C7C" w:rsidRPr="00C7488F" w:rsidSect="005F7823">
      <w:type w:val="continuous"/>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3CB"/>
    <w:multiLevelType w:val="hybridMultilevel"/>
    <w:tmpl w:val="5DE6C0C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B0815"/>
    <w:multiLevelType w:val="hybridMultilevel"/>
    <w:tmpl w:val="53AA3482"/>
    <w:lvl w:ilvl="0" w:tplc="E9CA79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571C1E"/>
    <w:multiLevelType w:val="hybridMultilevel"/>
    <w:tmpl w:val="D0EEF8EA"/>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42617"/>
    <w:multiLevelType w:val="hybridMultilevel"/>
    <w:tmpl w:val="F7261B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A8F32D3"/>
    <w:multiLevelType w:val="hybridMultilevel"/>
    <w:tmpl w:val="06B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5493E"/>
    <w:multiLevelType w:val="hybridMultilevel"/>
    <w:tmpl w:val="28EC2A6E"/>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0BEF0745"/>
    <w:multiLevelType w:val="hybridMultilevel"/>
    <w:tmpl w:val="A5F41C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B4362E"/>
    <w:multiLevelType w:val="hybridMultilevel"/>
    <w:tmpl w:val="961C50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42291"/>
    <w:multiLevelType w:val="hybridMultilevel"/>
    <w:tmpl w:val="8326C26A"/>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3556ADB"/>
    <w:multiLevelType w:val="multilevel"/>
    <w:tmpl w:val="3E943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64632B"/>
    <w:multiLevelType w:val="hybridMultilevel"/>
    <w:tmpl w:val="4294B994"/>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382843"/>
    <w:multiLevelType w:val="hybridMultilevel"/>
    <w:tmpl w:val="E5021190"/>
    <w:lvl w:ilvl="0" w:tplc="D7BE352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E69531D"/>
    <w:multiLevelType w:val="hybridMultilevel"/>
    <w:tmpl w:val="E874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C24A6B"/>
    <w:multiLevelType w:val="hybridMultilevel"/>
    <w:tmpl w:val="8414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55C4A"/>
    <w:multiLevelType w:val="hybridMultilevel"/>
    <w:tmpl w:val="A9A22E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597A8B"/>
    <w:multiLevelType w:val="hybridMultilevel"/>
    <w:tmpl w:val="258E0E92"/>
    <w:lvl w:ilvl="0" w:tplc="2B18B6C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65E7792"/>
    <w:multiLevelType w:val="multilevel"/>
    <w:tmpl w:val="FBB27304"/>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8A392F"/>
    <w:multiLevelType w:val="multilevel"/>
    <w:tmpl w:val="1BB086D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38AB3265"/>
    <w:multiLevelType w:val="hybridMultilevel"/>
    <w:tmpl w:val="059479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3C76298"/>
    <w:multiLevelType w:val="multilevel"/>
    <w:tmpl w:val="33F234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FA6269"/>
    <w:multiLevelType w:val="hybridMultilevel"/>
    <w:tmpl w:val="1F204E4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B385DB4"/>
    <w:multiLevelType w:val="hybridMultilevel"/>
    <w:tmpl w:val="1070F2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2597108"/>
    <w:multiLevelType w:val="multilevel"/>
    <w:tmpl w:val="11D0CFEE"/>
    <w:lvl w:ilvl="0">
      <w:start w:val="1"/>
      <w:numFmt w:val="decimal"/>
      <w:lvlText w:val="%1."/>
      <w:lvlJc w:val="left"/>
      <w:pPr>
        <w:ind w:left="547" w:hanging="360"/>
      </w:pPr>
      <w:rPr>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9575" w:hanging="360"/>
      </w:pPr>
    </w:lvl>
    <w:lvl w:ilvl="5">
      <w:start w:val="1"/>
      <w:numFmt w:val="bullet"/>
      <w:lvlText w:val="-"/>
      <w:lvlJc w:val="left"/>
      <w:pPr>
        <w:ind w:left="4320" w:hanging="360"/>
      </w:pPr>
      <w:rPr>
        <w:rFonts w:ascii="Calibri" w:eastAsia="Calibri" w:hAnsi="Calibri" w:cs="Calibri"/>
        <w:color w:val="2E75B5"/>
        <w:sz w:val="26"/>
        <w:szCs w:val="26"/>
      </w:rPr>
    </w:lvl>
    <w:lvl w:ilvl="6">
      <w:start w:val="1"/>
      <w:numFmt w:val="decimal"/>
      <w:lvlText w:val="%7)"/>
      <w:lvlJc w:val="left"/>
      <w:pPr>
        <w:ind w:left="5040" w:hanging="360"/>
      </w:pPr>
      <w:rPr>
        <w:color w:val="2E75B5"/>
        <w:sz w:val="32"/>
        <w:szCs w:val="3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BC30A12"/>
    <w:multiLevelType w:val="hybridMultilevel"/>
    <w:tmpl w:val="1CAA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550F9"/>
    <w:multiLevelType w:val="hybridMultilevel"/>
    <w:tmpl w:val="CF4C3D82"/>
    <w:lvl w:ilvl="0" w:tplc="8EB67A22">
      <w:start w:val="4"/>
      <w:numFmt w:val="lowerLetter"/>
      <w:lvlText w:val="%1&gt;"/>
      <w:lvlJc w:val="left"/>
      <w:pPr>
        <w:ind w:left="1440" w:hanging="360"/>
      </w:pPr>
      <w:rPr>
        <w:rFonts w:asciiTheme="majorHAnsi" w:hAnsiTheme="majorHAnsi" w:cstheme="majorHAnsi"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D834713"/>
    <w:multiLevelType w:val="hybridMultilevel"/>
    <w:tmpl w:val="EE80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D55E4"/>
    <w:multiLevelType w:val="hybridMultilevel"/>
    <w:tmpl w:val="B6324E7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64101649"/>
    <w:multiLevelType w:val="hybridMultilevel"/>
    <w:tmpl w:val="337A3310"/>
    <w:lvl w:ilvl="0" w:tplc="FB80FB9C">
      <w:start w:val="1"/>
      <w:numFmt w:val="decimal"/>
      <w:lvlText w:val="%1."/>
      <w:lvlJc w:val="left"/>
      <w:pPr>
        <w:ind w:left="720" w:hanging="360"/>
      </w:pPr>
      <w:rPr>
        <w:rFonts w:hint="default"/>
        <w:b/>
        <w:color w:val="1F497D" w:themeColor="text2"/>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1907DB"/>
    <w:multiLevelType w:val="hybridMultilevel"/>
    <w:tmpl w:val="15326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AB2620"/>
    <w:multiLevelType w:val="hybridMultilevel"/>
    <w:tmpl w:val="ACF23E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BA262D8"/>
    <w:multiLevelType w:val="hybridMultilevel"/>
    <w:tmpl w:val="A556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EE5469"/>
    <w:multiLevelType w:val="hybridMultilevel"/>
    <w:tmpl w:val="988EE5E2"/>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0E2049"/>
    <w:multiLevelType w:val="hybridMultilevel"/>
    <w:tmpl w:val="AB94FCAA"/>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71324DD5"/>
    <w:multiLevelType w:val="hybridMultilevel"/>
    <w:tmpl w:val="C06678F0"/>
    <w:lvl w:ilvl="0" w:tplc="0C3A8D00">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7D2032"/>
    <w:multiLevelType w:val="hybridMultilevel"/>
    <w:tmpl w:val="26C24A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EC2ECF"/>
    <w:multiLevelType w:val="multilevel"/>
    <w:tmpl w:val="7E341EAE"/>
    <w:lvl w:ilvl="0">
      <w:start w:val="1"/>
      <w:numFmt w:val="decimal"/>
      <w:lvlText w:val="%1."/>
      <w:lvlJc w:val="left"/>
      <w:pPr>
        <w:tabs>
          <w:tab w:val="num" w:pos="547"/>
        </w:tabs>
        <w:ind w:left="547" w:hanging="360"/>
      </w:pPr>
      <w:rPr>
        <w:b/>
      </w:rPr>
    </w:lvl>
    <w:lvl w:ilvl="1">
      <w:start w:val="1"/>
      <w:numFmt w:val="lowerLetter"/>
      <w:lvlText w:val="%2."/>
      <w:lvlJc w:val="left"/>
      <w:pPr>
        <w:tabs>
          <w:tab w:val="num" w:pos="1440"/>
        </w:tabs>
        <w:ind w:left="1440" w:hanging="360"/>
      </w:pPr>
      <w:rPr>
        <w:rFonts w:asciiTheme="majorHAnsi" w:eastAsiaTheme="majorEastAsia" w:hAnsiTheme="majorHAnsi" w:cstheme="majorBidi"/>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9575" w:hanging="360"/>
      </w:pPr>
      <w:rPr>
        <w:rFonts w:hint="default"/>
      </w:rPr>
    </w:lvl>
    <w:lvl w:ilvl="5">
      <w:numFmt w:val="bullet"/>
      <w:lvlText w:val="-"/>
      <w:lvlJc w:val="left"/>
      <w:pPr>
        <w:ind w:left="4320" w:hanging="360"/>
      </w:pPr>
      <w:rPr>
        <w:rFonts w:ascii="Calibri Light" w:eastAsiaTheme="majorEastAsia" w:hAnsi="Calibri Light" w:cs="Calibri Light" w:hint="default"/>
        <w:color w:val="365F91" w:themeColor="accent1" w:themeShade="BF"/>
        <w:sz w:val="26"/>
      </w:rPr>
    </w:lvl>
    <w:lvl w:ilvl="6">
      <w:start w:val="1"/>
      <w:numFmt w:val="decimal"/>
      <w:lvlText w:val="%7)"/>
      <w:lvlJc w:val="left"/>
      <w:pPr>
        <w:ind w:left="5040" w:hanging="360"/>
      </w:pPr>
      <w:rPr>
        <w:rFonts w:eastAsiaTheme="majorEastAsia" w:hint="default"/>
        <w:color w:val="365F91" w:themeColor="accent1" w:themeShade="BF"/>
        <w:sz w:val="3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9304AD"/>
    <w:multiLevelType w:val="hybridMultilevel"/>
    <w:tmpl w:val="1B362C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FE257DC"/>
    <w:multiLevelType w:val="multilevel"/>
    <w:tmpl w:val="A4A498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2"/>
  </w:num>
  <w:num w:numId="3">
    <w:abstractNumId w:val="19"/>
  </w:num>
  <w:num w:numId="4">
    <w:abstractNumId w:val="16"/>
  </w:num>
  <w:num w:numId="5">
    <w:abstractNumId w:val="37"/>
  </w:num>
  <w:num w:numId="6">
    <w:abstractNumId w:val="34"/>
  </w:num>
  <w:num w:numId="7">
    <w:abstractNumId w:val="15"/>
  </w:num>
  <w:num w:numId="8">
    <w:abstractNumId w:val="4"/>
  </w:num>
  <w:num w:numId="9">
    <w:abstractNumId w:val="12"/>
  </w:num>
  <w:num w:numId="10">
    <w:abstractNumId w:val="31"/>
  </w:num>
  <w:num w:numId="11">
    <w:abstractNumId w:val="36"/>
  </w:num>
  <w:num w:numId="12">
    <w:abstractNumId w:val="29"/>
  </w:num>
  <w:num w:numId="13">
    <w:abstractNumId w:val="23"/>
  </w:num>
  <w:num w:numId="14">
    <w:abstractNumId w:val="3"/>
  </w:num>
  <w:num w:numId="15">
    <w:abstractNumId w:val="13"/>
  </w:num>
  <w:num w:numId="16">
    <w:abstractNumId w:val="35"/>
    <w:lvlOverride w:ilvl="0">
      <w:startOverride w:val="1"/>
    </w:lvlOverride>
  </w:num>
  <w:num w:numId="17">
    <w:abstractNumId w:val="24"/>
  </w:num>
  <w:num w:numId="18">
    <w:abstractNumId w:val="7"/>
  </w:num>
  <w:num w:numId="19">
    <w:abstractNumId w:val="25"/>
  </w:num>
  <w:num w:numId="20">
    <w:abstractNumId w:val="30"/>
  </w:num>
  <w:num w:numId="21">
    <w:abstractNumId w:val="33"/>
  </w:num>
  <w:num w:numId="22">
    <w:abstractNumId w:val="27"/>
  </w:num>
  <w:num w:numId="23">
    <w:abstractNumId w:val="0"/>
  </w:num>
  <w:num w:numId="24">
    <w:abstractNumId w:val="14"/>
  </w:num>
  <w:num w:numId="25">
    <w:abstractNumId w:val="6"/>
  </w:num>
  <w:num w:numId="26">
    <w:abstractNumId w:val="2"/>
  </w:num>
  <w:num w:numId="27">
    <w:abstractNumId w:val="28"/>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10"/>
  </w:num>
  <w:num w:numId="30">
    <w:abstractNumId w:val="9"/>
  </w:num>
  <w:num w:numId="31">
    <w:abstractNumId w:val="8"/>
  </w:num>
  <w:num w:numId="32">
    <w:abstractNumId w:val="5"/>
  </w:num>
  <w:num w:numId="33">
    <w:abstractNumId w:val="20"/>
  </w:num>
  <w:num w:numId="34">
    <w:abstractNumId w:val="21"/>
  </w:num>
  <w:num w:numId="35">
    <w:abstractNumId w:val="32"/>
  </w:num>
  <w:num w:numId="36">
    <w:abstractNumId w:val="26"/>
  </w:num>
  <w:num w:numId="37">
    <w:abstractNumId w:val="18"/>
  </w:num>
  <w:num w:numId="38">
    <w:abstractNumId w:val="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2DD"/>
    <w:rsid w:val="00003FF9"/>
    <w:rsid w:val="0000689B"/>
    <w:rsid w:val="00013945"/>
    <w:rsid w:val="00013AFE"/>
    <w:rsid w:val="0004693C"/>
    <w:rsid w:val="00075F62"/>
    <w:rsid w:val="0008219A"/>
    <w:rsid w:val="0008318F"/>
    <w:rsid w:val="000B2ABA"/>
    <w:rsid w:val="000B6102"/>
    <w:rsid w:val="000D77DB"/>
    <w:rsid w:val="000E2869"/>
    <w:rsid w:val="0011038C"/>
    <w:rsid w:val="001335CA"/>
    <w:rsid w:val="0015019A"/>
    <w:rsid w:val="001B1E40"/>
    <w:rsid w:val="001F7B6C"/>
    <w:rsid w:val="00201CBC"/>
    <w:rsid w:val="00226656"/>
    <w:rsid w:val="00276A66"/>
    <w:rsid w:val="002B219F"/>
    <w:rsid w:val="002C17A2"/>
    <w:rsid w:val="002C1E3B"/>
    <w:rsid w:val="002D7F6A"/>
    <w:rsid w:val="002E274F"/>
    <w:rsid w:val="002E58B0"/>
    <w:rsid w:val="0035525E"/>
    <w:rsid w:val="003D06E0"/>
    <w:rsid w:val="003D1EDD"/>
    <w:rsid w:val="003D57E2"/>
    <w:rsid w:val="00431FAB"/>
    <w:rsid w:val="0048254A"/>
    <w:rsid w:val="00491909"/>
    <w:rsid w:val="004A4039"/>
    <w:rsid w:val="004B3D9D"/>
    <w:rsid w:val="004E3A8F"/>
    <w:rsid w:val="0051232D"/>
    <w:rsid w:val="0051677C"/>
    <w:rsid w:val="00521645"/>
    <w:rsid w:val="005235DF"/>
    <w:rsid w:val="005A3075"/>
    <w:rsid w:val="005A3383"/>
    <w:rsid w:val="005E78E4"/>
    <w:rsid w:val="005F7823"/>
    <w:rsid w:val="0063427D"/>
    <w:rsid w:val="00647533"/>
    <w:rsid w:val="006756C2"/>
    <w:rsid w:val="006A164D"/>
    <w:rsid w:val="006D44E0"/>
    <w:rsid w:val="00736B6B"/>
    <w:rsid w:val="00737235"/>
    <w:rsid w:val="007458AD"/>
    <w:rsid w:val="00750D7D"/>
    <w:rsid w:val="00782543"/>
    <w:rsid w:val="0078787C"/>
    <w:rsid w:val="007C4E2B"/>
    <w:rsid w:val="007C56ED"/>
    <w:rsid w:val="007E6EF3"/>
    <w:rsid w:val="00810D8C"/>
    <w:rsid w:val="00834C23"/>
    <w:rsid w:val="008A115E"/>
    <w:rsid w:val="008C6EBE"/>
    <w:rsid w:val="008C7B7A"/>
    <w:rsid w:val="008D1E2D"/>
    <w:rsid w:val="008E4271"/>
    <w:rsid w:val="008F7C47"/>
    <w:rsid w:val="009030A5"/>
    <w:rsid w:val="00912467"/>
    <w:rsid w:val="00913C7C"/>
    <w:rsid w:val="00925057"/>
    <w:rsid w:val="00956278"/>
    <w:rsid w:val="009639BE"/>
    <w:rsid w:val="00965C51"/>
    <w:rsid w:val="0097257B"/>
    <w:rsid w:val="009769E9"/>
    <w:rsid w:val="009970F0"/>
    <w:rsid w:val="009A2A53"/>
    <w:rsid w:val="009C337B"/>
    <w:rsid w:val="009D7B74"/>
    <w:rsid w:val="009D7CC2"/>
    <w:rsid w:val="009E17F0"/>
    <w:rsid w:val="009F0D5B"/>
    <w:rsid w:val="009F1FE1"/>
    <w:rsid w:val="00A242DD"/>
    <w:rsid w:val="00A454FC"/>
    <w:rsid w:val="00A6591E"/>
    <w:rsid w:val="00AB01E3"/>
    <w:rsid w:val="00AB5301"/>
    <w:rsid w:val="00AD7190"/>
    <w:rsid w:val="00B163B1"/>
    <w:rsid w:val="00B26EB2"/>
    <w:rsid w:val="00B43B2F"/>
    <w:rsid w:val="00B573E7"/>
    <w:rsid w:val="00B86283"/>
    <w:rsid w:val="00BB7C34"/>
    <w:rsid w:val="00BD2FAC"/>
    <w:rsid w:val="00BD5398"/>
    <w:rsid w:val="00BD5BD3"/>
    <w:rsid w:val="00BD658B"/>
    <w:rsid w:val="00C1505A"/>
    <w:rsid w:val="00C50004"/>
    <w:rsid w:val="00C60C14"/>
    <w:rsid w:val="00C7488F"/>
    <w:rsid w:val="00CA0FB1"/>
    <w:rsid w:val="00CA2490"/>
    <w:rsid w:val="00CA38BF"/>
    <w:rsid w:val="00CA3B95"/>
    <w:rsid w:val="00CB6F91"/>
    <w:rsid w:val="00CC6991"/>
    <w:rsid w:val="00D05ADD"/>
    <w:rsid w:val="00D133B8"/>
    <w:rsid w:val="00D3099C"/>
    <w:rsid w:val="00D40DDF"/>
    <w:rsid w:val="00D72B98"/>
    <w:rsid w:val="00D9408E"/>
    <w:rsid w:val="00DC1E6E"/>
    <w:rsid w:val="00E07F48"/>
    <w:rsid w:val="00E33D27"/>
    <w:rsid w:val="00E35367"/>
    <w:rsid w:val="00E37530"/>
    <w:rsid w:val="00E530F6"/>
    <w:rsid w:val="00EA0D08"/>
    <w:rsid w:val="00ED2979"/>
    <w:rsid w:val="00EF5C05"/>
    <w:rsid w:val="00F100E8"/>
    <w:rsid w:val="00F1047A"/>
    <w:rsid w:val="00F13F61"/>
    <w:rsid w:val="00F757BB"/>
    <w:rsid w:val="00FC34E3"/>
    <w:rsid w:val="00FC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4F6E"/>
  <w15:docId w15:val="{14DBBC23-CE6E-4066-8F30-A04F2AD3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10D8C"/>
    <w:pPr>
      <w:ind w:left="720"/>
      <w:contextualSpacing/>
    </w:pPr>
  </w:style>
  <w:style w:type="paragraph" w:styleId="BalloonText">
    <w:name w:val="Balloon Text"/>
    <w:basedOn w:val="Normal"/>
    <w:link w:val="BalloonTextChar"/>
    <w:uiPriority w:val="99"/>
    <w:semiHidden/>
    <w:unhideWhenUsed/>
    <w:rsid w:val="00B43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B2F"/>
    <w:rPr>
      <w:rFonts w:ascii="Segoe UI" w:hAnsi="Segoe UI" w:cs="Segoe UI"/>
      <w:sz w:val="18"/>
      <w:szCs w:val="18"/>
    </w:rPr>
  </w:style>
  <w:style w:type="paragraph" w:customStyle="1" w:styleId="Default">
    <w:name w:val="Default"/>
    <w:rsid w:val="009639BE"/>
    <w:pPr>
      <w:autoSpaceDE w:val="0"/>
      <w:autoSpaceDN w:val="0"/>
      <w:adjustRightInd w:val="0"/>
      <w:spacing w:after="0" w:line="240" w:lineRule="auto"/>
    </w:pPr>
    <w:rPr>
      <w:rFonts w:ascii="Times" w:eastAsia="Times" w:hAnsi="Times" w:cs="Times"/>
      <w:color w:val="000000"/>
      <w:sz w:val="24"/>
      <w:szCs w:val="24"/>
    </w:rPr>
  </w:style>
  <w:style w:type="table" w:styleId="TableGrid">
    <w:name w:val="Table Grid"/>
    <w:basedOn w:val="TableNormal"/>
    <w:uiPriority w:val="39"/>
    <w:rsid w:val="000E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B219F"/>
    <w:rPr>
      <w:i/>
      <w:iCs/>
    </w:rPr>
  </w:style>
  <w:style w:type="character" w:customStyle="1" w:styleId="text">
    <w:name w:val="text"/>
    <w:basedOn w:val="DefaultParagraphFont"/>
    <w:rsid w:val="00E35367"/>
  </w:style>
  <w:style w:type="character" w:customStyle="1" w:styleId="indent-1-breaks">
    <w:name w:val="indent-1-breaks"/>
    <w:basedOn w:val="DefaultParagraphFont"/>
    <w:rsid w:val="00E3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266">
      <w:bodyDiv w:val="1"/>
      <w:marLeft w:val="0"/>
      <w:marRight w:val="0"/>
      <w:marTop w:val="0"/>
      <w:marBottom w:val="0"/>
      <w:divBdr>
        <w:top w:val="none" w:sz="0" w:space="0" w:color="auto"/>
        <w:left w:val="none" w:sz="0" w:space="0" w:color="auto"/>
        <w:bottom w:val="none" w:sz="0" w:space="0" w:color="auto"/>
        <w:right w:val="none" w:sz="0" w:space="0" w:color="auto"/>
      </w:divBdr>
    </w:div>
    <w:div w:id="10189323">
      <w:bodyDiv w:val="1"/>
      <w:marLeft w:val="0"/>
      <w:marRight w:val="0"/>
      <w:marTop w:val="0"/>
      <w:marBottom w:val="0"/>
      <w:divBdr>
        <w:top w:val="none" w:sz="0" w:space="0" w:color="auto"/>
        <w:left w:val="none" w:sz="0" w:space="0" w:color="auto"/>
        <w:bottom w:val="none" w:sz="0" w:space="0" w:color="auto"/>
        <w:right w:val="none" w:sz="0" w:space="0" w:color="auto"/>
      </w:divBdr>
    </w:div>
    <w:div w:id="44566714">
      <w:bodyDiv w:val="1"/>
      <w:marLeft w:val="0"/>
      <w:marRight w:val="0"/>
      <w:marTop w:val="0"/>
      <w:marBottom w:val="0"/>
      <w:divBdr>
        <w:top w:val="none" w:sz="0" w:space="0" w:color="auto"/>
        <w:left w:val="none" w:sz="0" w:space="0" w:color="auto"/>
        <w:bottom w:val="none" w:sz="0" w:space="0" w:color="auto"/>
        <w:right w:val="none" w:sz="0" w:space="0" w:color="auto"/>
      </w:divBdr>
    </w:div>
    <w:div w:id="68694150">
      <w:bodyDiv w:val="1"/>
      <w:marLeft w:val="0"/>
      <w:marRight w:val="0"/>
      <w:marTop w:val="0"/>
      <w:marBottom w:val="0"/>
      <w:divBdr>
        <w:top w:val="none" w:sz="0" w:space="0" w:color="auto"/>
        <w:left w:val="none" w:sz="0" w:space="0" w:color="auto"/>
        <w:bottom w:val="none" w:sz="0" w:space="0" w:color="auto"/>
        <w:right w:val="none" w:sz="0" w:space="0" w:color="auto"/>
      </w:divBdr>
    </w:div>
    <w:div w:id="82073437">
      <w:bodyDiv w:val="1"/>
      <w:marLeft w:val="0"/>
      <w:marRight w:val="0"/>
      <w:marTop w:val="0"/>
      <w:marBottom w:val="0"/>
      <w:divBdr>
        <w:top w:val="none" w:sz="0" w:space="0" w:color="auto"/>
        <w:left w:val="none" w:sz="0" w:space="0" w:color="auto"/>
        <w:bottom w:val="none" w:sz="0" w:space="0" w:color="auto"/>
        <w:right w:val="none" w:sz="0" w:space="0" w:color="auto"/>
      </w:divBdr>
    </w:div>
    <w:div w:id="110169543">
      <w:bodyDiv w:val="1"/>
      <w:marLeft w:val="0"/>
      <w:marRight w:val="0"/>
      <w:marTop w:val="0"/>
      <w:marBottom w:val="0"/>
      <w:divBdr>
        <w:top w:val="none" w:sz="0" w:space="0" w:color="auto"/>
        <w:left w:val="none" w:sz="0" w:space="0" w:color="auto"/>
        <w:bottom w:val="none" w:sz="0" w:space="0" w:color="auto"/>
        <w:right w:val="none" w:sz="0" w:space="0" w:color="auto"/>
      </w:divBdr>
    </w:div>
    <w:div w:id="125707842">
      <w:bodyDiv w:val="1"/>
      <w:marLeft w:val="0"/>
      <w:marRight w:val="0"/>
      <w:marTop w:val="0"/>
      <w:marBottom w:val="0"/>
      <w:divBdr>
        <w:top w:val="none" w:sz="0" w:space="0" w:color="auto"/>
        <w:left w:val="none" w:sz="0" w:space="0" w:color="auto"/>
        <w:bottom w:val="none" w:sz="0" w:space="0" w:color="auto"/>
        <w:right w:val="none" w:sz="0" w:space="0" w:color="auto"/>
      </w:divBdr>
    </w:div>
    <w:div w:id="235282300">
      <w:bodyDiv w:val="1"/>
      <w:marLeft w:val="0"/>
      <w:marRight w:val="0"/>
      <w:marTop w:val="0"/>
      <w:marBottom w:val="0"/>
      <w:divBdr>
        <w:top w:val="none" w:sz="0" w:space="0" w:color="auto"/>
        <w:left w:val="none" w:sz="0" w:space="0" w:color="auto"/>
        <w:bottom w:val="none" w:sz="0" w:space="0" w:color="auto"/>
        <w:right w:val="none" w:sz="0" w:space="0" w:color="auto"/>
      </w:divBdr>
    </w:div>
    <w:div w:id="289212759">
      <w:bodyDiv w:val="1"/>
      <w:marLeft w:val="0"/>
      <w:marRight w:val="0"/>
      <w:marTop w:val="0"/>
      <w:marBottom w:val="0"/>
      <w:divBdr>
        <w:top w:val="none" w:sz="0" w:space="0" w:color="auto"/>
        <w:left w:val="none" w:sz="0" w:space="0" w:color="auto"/>
        <w:bottom w:val="none" w:sz="0" w:space="0" w:color="auto"/>
        <w:right w:val="none" w:sz="0" w:space="0" w:color="auto"/>
      </w:divBdr>
    </w:div>
    <w:div w:id="318703190">
      <w:bodyDiv w:val="1"/>
      <w:marLeft w:val="0"/>
      <w:marRight w:val="0"/>
      <w:marTop w:val="0"/>
      <w:marBottom w:val="0"/>
      <w:divBdr>
        <w:top w:val="none" w:sz="0" w:space="0" w:color="auto"/>
        <w:left w:val="none" w:sz="0" w:space="0" w:color="auto"/>
        <w:bottom w:val="none" w:sz="0" w:space="0" w:color="auto"/>
        <w:right w:val="none" w:sz="0" w:space="0" w:color="auto"/>
      </w:divBdr>
    </w:div>
    <w:div w:id="323290181">
      <w:bodyDiv w:val="1"/>
      <w:marLeft w:val="0"/>
      <w:marRight w:val="0"/>
      <w:marTop w:val="0"/>
      <w:marBottom w:val="0"/>
      <w:divBdr>
        <w:top w:val="none" w:sz="0" w:space="0" w:color="auto"/>
        <w:left w:val="none" w:sz="0" w:space="0" w:color="auto"/>
        <w:bottom w:val="none" w:sz="0" w:space="0" w:color="auto"/>
        <w:right w:val="none" w:sz="0" w:space="0" w:color="auto"/>
      </w:divBdr>
    </w:div>
    <w:div w:id="355622511">
      <w:bodyDiv w:val="1"/>
      <w:marLeft w:val="0"/>
      <w:marRight w:val="0"/>
      <w:marTop w:val="0"/>
      <w:marBottom w:val="0"/>
      <w:divBdr>
        <w:top w:val="none" w:sz="0" w:space="0" w:color="auto"/>
        <w:left w:val="none" w:sz="0" w:space="0" w:color="auto"/>
        <w:bottom w:val="none" w:sz="0" w:space="0" w:color="auto"/>
        <w:right w:val="none" w:sz="0" w:space="0" w:color="auto"/>
      </w:divBdr>
    </w:div>
    <w:div w:id="425924085">
      <w:bodyDiv w:val="1"/>
      <w:marLeft w:val="0"/>
      <w:marRight w:val="0"/>
      <w:marTop w:val="0"/>
      <w:marBottom w:val="0"/>
      <w:divBdr>
        <w:top w:val="none" w:sz="0" w:space="0" w:color="auto"/>
        <w:left w:val="none" w:sz="0" w:space="0" w:color="auto"/>
        <w:bottom w:val="none" w:sz="0" w:space="0" w:color="auto"/>
        <w:right w:val="none" w:sz="0" w:space="0" w:color="auto"/>
      </w:divBdr>
    </w:div>
    <w:div w:id="442119104">
      <w:bodyDiv w:val="1"/>
      <w:marLeft w:val="0"/>
      <w:marRight w:val="0"/>
      <w:marTop w:val="0"/>
      <w:marBottom w:val="0"/>
      <w:divBdr>
        <w:top w:val="none" w:sz="0" w:space="0" w:color="auto"/>
        <w:left w:val="none" w:sz="0" w:space="0" w:color="auto"/>
        <w:bottom w:val="none" w:sz="0" w:space="0" w:color="auto"/>
        <w:right w:val="none" w:sz="0" w:space="0" w:color="auto"/>
      </w:divBdr>
    </w:div>
    <w:div w:id="452873145">
      <w:bodyDiv w:val="1"/>
      <w:marLeft w:val="0"/>
      <w:marRight w:val="0"/>
      <w:marTop w:val="0"/>
      <w:marBottom w:val="0"/>
      <w:divBdr>
        <w:top w:val="none" w:sz="0" w:space="0" w:color="auto"/>
        <w:left w:val="none" w:sz="0" w:space="0" w:color="auto"/>
        <w:bottom w:val="none" w:sz="0" w:space="0" w:color="auto"/>
        <w:right w:val="none" w:sz="0" w:space="0" w:color="auto"/>
      </w:divBdr>
    </w:div>
    <w:div w:id="476532050">
      <w:bodyDiv w:val="1"/>
      <w:marLeft w:val="0"/>
      <w:marRight w:val="0"/>
      <w:marTop w:val="0"/>
      <w:marBottom w:val="0"/>
      <w:divBdr>
        <w:top w:val="none" w:sz="0" w:space="0" w:color="auto"/>
        <w:left w:val="none" w:sz="0" w:space="0" w:color="auto"/>
        <w:bottom w:val="none" w:sz="0" w:space="0" w:color="auto"/>
        <w:right w:val="none" w:sz="0" w:space="0" w:color="auto"/>
      </w:divBdr>
    </w:div>
    <w:div w:id="523638872">
      <w:bodyDiv w:val="1"/>
      <w:marLeft w:val="0"/>
      <w:marRight w:val="0"/>
      <w:marTop w:val="0"/>
      <w:marBottom w:val="0"/>
      <w:divBdr>
        <w:top w:val="none" w:sz="0" w:space="0" w:color="auto"/>
        <w:left w:val="none" w:sz="0" w:space="0" w:color="auto"/>
        <w:bottom w:val="none" w:sz="0" w:space="0" w:color="auto"/>
        <w:right w:val="none" w:sz="0" w:space="0" w:color="auto"/>
      </w:divBdr>
    </w:div>
    <w:div w:id="547960721">
      <w:bodyDiv w:val="1"/>
      <w:marLeft w:val="0"/>
      <w:marRight w:val="0"/>
      <w:marTop w:val="0"/>
      <w:marBottom w:val="0"/>
      <w:divBdr>
        <w:top w:val="none" w:sz="0" w:space="0" w:color="auto"/>
        <w:left w:val="none" w:sz="0" w:space="0" w:color="auto"/>
        <w:bottom w:val="none" w:sz="0" w:space="0" w:color="auto"/>
        <w:right w:val="none" w:sz="0" w:space="0" w:color="auto"/>
      </w:divBdr>
    </w:div>
    <w:div w:id="561527081">
      <w:bodyDiv w:val="1"/>
      <w:marLeft w:val="0"/>
      <w:marRight w:val="0"/>
      <w:marTop w:val="0"/>
      <w:marBottom w:val="0"/>
      <w:divBdr>
        <w:top w:val="none" w:sz="0" w:space="0" w:color="auto"/>
        <w:left w:val="none" w:sz="0" w:space="0" w:color="auto"/>
        <w:bottom w:val="none" w:sz="0" w:space="0" w:color="auto"/>
        <w:right w:val="none" w:sz="0" w:space="0" w:color="auto"/>
      </w:divBdr>
    </w:div>
    <w:div w:id="568080027">
      <w:bodyDiv w:val="1"/>
      <w:marLeft w:val="0"/>
      <w:marRight w:val="0"/>
      <w:marTop w:val="0"/>
      <w:marBottom w:val="0"/>
      <w:divBdr>
        <w:top w:val="none" w:sz="0" w:space="0" w:color="auto"/>
        <w:left w:val="none" w:sz="0" w:space="0" w:color="auto"/>
        <w:bottom w:val="none" w:sz="0" w:space="0" w:color="auto"/>
        <w:right w:val="none" w:sz="0" w:space="0" w:color="auto"/>
      </w:divBdr>
    </w:div>
    <w:div w:id="633216781">
      <w:bodyDiv w:val="1"/>
      <w:marLeft w:val="0"/>
      <w:marRight w:val="0"/>
      <w:marTop w:val="0"/>
      <w:marBottom w:val="0"/>
      <w:divBdr>
        <w:top w:val="none" w:sz="0" w:space="0" w:color="auto"/>
        <w:left w:val="none" w:sz="0" w:space="0" w:color="auto"/>
        <w:bottom w:val="none" w:sz="0" w:space="0" w:color="auto"/>
        <w:right w:val="none" w:sz="0" w:space="0" w:color="auto"/>
      </w:divBdr>
    </w:div>
    <w:div w:id="667440685">
      <w:bodyDiv w:val="1"/>
      <w:marLeft w:val="0"/>
      <w:marRight w:val="0"/>
      <w:marTop w:val="0"/>
      <w:marBottom w:val="0"/>
      <w:divBdr>
        <w:top w:val="none" w:sz="0" w:space="0" w:color="auto"/>
        <w:left w:val="none" w:sz="0" w:space="0" w:color="auto"/>
        <w:bottom w:val="none" w:sz="0" w:space="0" w:color="auto"/>
        <w:right w:val="none" w:sz="0" w:space="0" w:color="auto"/>
      </w:divBdr>
    </w:div>
    <w:div w:id="702708347">
      <w:bodyDiv w:val="1"/>
      <w:marLeft w:val="0"/>
      <w:marRight w:val="0"/>
      <w:marTop w:val="0"/>
      <w:marBottom w:val="0"/>
      <w:divBdr>
        <w:top w:val="none" w:sz="0" w:space="0" w:color="auto"/>
        <w:left w:val="none" w:sz="0" w:space="0" w:color="auto"/>
        <w:bottom w:val="none" w:sz="0" w:space="0" w:color="auto"/>
        <w:right w:val="none" w:sz="0" w:space="0" w:color="auto"/>
      </w:divBdr>
    </w:div>
    <w:div w:id="708451699">
      <w:bodyDiv w:val="1"/>
      <w:marLeft w:val="0"/>
      <w:marRight w:val="0"/>
      <w:marTop w:val="0"/>
      <w:marBottom w:val="0"/>
      <w:divBdr>
        <w:top w:val="none" w:sz="0" w:space="0" w:color="auto"/>
        <w:left w:val="none" w:sz="0" w:space="0" w:color="auto"/>
        <w:bottom w:val="none" w:sz="0" w:space="0" w:color="auto"/>
        <w:right w:val="none" w:sz="0" w:space="0" w:color="auto"/>
      </w:divBdr>
    </w:div>
    <w:div w:id="713115156">
      <w:bodyDiv w:val="1"/>
      <w:marLeft w:val="0"/>
      <w:marRight w:val="0"/>
      <w:marTop w:val="0"/>
      <w:marBottom w:val="0"/>
      <w:divBdr>
        <w:top w:val="none" w:sz="0" w:space="0" w:color="auto"/>
        <w:left w:val="none" w:sz="0" w:space="0" w:color="auto"/>
        <w:bottom w:val="none" w:sz="0" w:space="0" w:color="auto"/>
        <w:right w:val="none" w:sz="0" w:space="0" w:color="auto"/>
      </w:divBdr>
    </w:div>
    <w:div w:id="737678455">
      <w:bodyDiv w:val="1"/>
      <w:marLeft w:val="0"/>
      <w:marRight w:val="0"/>
      <w:marTop w:val="0"/>
      <w:marBottom w:val="0"/>
      <w:divBdr>
        <w:top w:val="none" w:sz="0" w:space="0" w:color="auto"/>
        <w:left w:val="none" w:sz="0" w:space="0" w:color="auto"/>
        <w:bottom w:val="none" w:sz="0" w:space="0" w:color="auto"/>
        <w:right w:val="none" w:sz="0" w:space="0" w:color="auto"/>
      </w:divBdr>
    </w:div>
    <w:div w:id="738400388">
      <w:bodyDiv w:val="1"/>
      <w:marLeft w:val="0"/>
      <w:marRight w:val="0"/>
      <w:marTop w:val="0"/>
      <w:marBottom w:val="0"/>
      <w:divBdr>
        <w:top w:val="none" w:sz="0" w:space="0" w:color="auto"/>
        <w:left w:val="none" w:sz="0" w:space="0" w:color="auto"/>
        <w:bottom w:val="none" w:sz="0" w:space="0" w:color="auto"/>
        <w:right w:val="none" w:sz="0" w:space="0" w:color="auto"/>
      </w:divBdr>
    </w:div>
    <w:div w:id="744036538">
      <w:bodyDiv w:val="1"/>
      <w:marLeft w:val="0"/>
      <w:marRight w:val="0"/>
      <w:marTop w:val="0"/>
      <w:marBottom w:val="0"/>
      <w:divBdr>
        <w:top w:val="none" w:sz="0" w:space="0" w:color="auto"/>
        <w:left w:val="none" w:sz="0" w:space="0" w:color="auto"/>
        <w:bottom w:val="none" w:sz="0" w:space="0" w:color="auto"/>
        <w:right w:val="none" w:sz="0" w:space="0" w:color="auto"/>
      </w:divBdr>
    </w:div>
    <w:div w:id="779758126">
      <w:bodyDiv w:val="1"/>
      <w:marLeft w:val="0"/>
      <w:marRight w:val="0"/>
      <w:marTop w:val="0"/>
      <w:marBottom w:val="0"/>
      <w:divBdr>
        <w:top w:val="none" w:sz="0" w:space="0" w:color="auto"/>
        <w:left w:val="none" w:sz="0" w:space="0" w:color="auto"/>
        <w:bottom w:val="none" w:sz="0" w:space="0" w:color="auto"/>
        <w:right w:val="none" w:sz="0" w:space="0" w:color="auto"/>
      </w:divBdr>
    </w:div>
    <w:div w:id="781614629">
      <w:bodyDiv w:val="1"/>
      <w:marLeft w:val="0"/>
      <w:marRight w:val="0"/>
      <w:marTop w:val="0"/>
      <w:marBottom w:val="0"/>
      <w:divBdr>
        <w:top w:val="none" w:sz="0" w:space="0" w:color="auto"/>
        <w:left w:val="none" w:sz="0" w:space="0" w:color="auto"/>
        <w:bottom w:val="none" w:sz="0" w:space="0" w:color="auto"/>
        <w:right w:val="none" w:sz="0" w:space="0" w:color="auto"/>
      </w:divBdr>
    </w:div>
    <w:div w:id="813303195">
      <w:bodyDiv w:val="1"/>
      <w:marLeft w:val="0"/>
      <w:marRight w:val="0"/>
      <w:marTop w:val="0"/>
      <w:marBottom w:val="0"/>
      <w:divBdr>
        <w:top w:val="none" w:sz="0" w:space="0" w:color="auto"/>
        <w:left w:val="none" w:sz="0" w:space="0" w:color="auto"/>
        <w:bottom w:val="none" w:sz="0" w:space="0" w:color="auto"/>
        <w:right w:val="none" w:sz="0" w:space="0" w:color="auto"/>
      </w:divBdr>
    </w:div>
    <w:div w:id="814757663">
      <w:bodyDiv w:val="1"/>
      <w:marLeft w:val="0"/>
      <w:marRight w:val="0"/>
      <w:marTop w:val="0"/>
      <w:marBottom w:val="0"/>
      <w:divBdr>
        <w:top w:val="none" w:sz="0" w:space="0" w:color="auto"/>
        <w:left w:val="none" w:sz="0" w:space="0" w:color="auto"/>
        <w:bottom w:val="none" w:sz="0" w:space="0" w:color="auto"/>
        <w:right w:val="none" w:sz="0" w:space="0" w:color="auto"/>
      </w:divBdr>
    </w:div>
    <w:div w:id="822240715">
      <w:bodyDiv w:val="1"/>
      <w:marLeft w:val="0"/>
      <w:marRight w:val="0"/>
      <w:marTop w:val="0"/>
      <w:marBottom w:val="0"/>
      <w:divBdr>
        <w:top w:val="none" w:sz="0" w:space="0" w:color="auto"/>
        <w:left w:val="none" w:sz="0" w:space="0" w:color="auto"/>
        <w:bottom w:val="none" w:sz="0" w:space="0" w:color="auto"/>
        <w:right w:val="none" w:sz="0" w:space="0" w:color="auto"/>
      </w:divBdr>
    </w:div>
    <w:div w:id="842672898">
      <w:bodyDiv w:val="1"/>
      <w:marLeft w:val="0"/>
      <w:marRight w:val="0"/>
      <w:marTop w:val="0"/>
      <w:marBottom w:val="0"/>
      <w:divBdr>
        <w:top w:val="none" w:sz="0" w:space="0" w:color="auto"/>
        <w:left w:val="none" w:sz="0" w:space="0" w:color="auto"/>
        <w:bottom w:val="none" w:sz="0" w:space="0" w:color="auto"/>
        <w:right w:val="none" w:sz="0" w:space="0" w:color="auto"/>
      </w:divBdr>
    </w:div>
    <w:div w:id="843863754">
      <w:bodyDiv w:val="1"/>
      <w:marLeft w:val="0"/>
      <w:marRight w:val="0"/>
      <w:marTop w:val="0"/>
      <w:marBottom w:val="0"/>
      <w:divBdr>
        <w:top w:val="none" w:sz="0" w:space="0" w:color="auto"/>
        <w:left w:val="none" w:sz="0" w:space="0" w:color="auto"/>
        <w:bottom w:val="none" w:sz="0" w:space="0" w:color="auto"/>
        <w:right w:val="none" w:sz="0" w:space="0" w:color="auto"/>
      </w:divBdr>
    </w:div>
    <w:div w:id="851257930">
      <w:bodyDiv w:val="1"/>
      <w:marLeft w:val="0"/>
      <w:marRight w:val="0"/>
      <w:marTop w:val="0"/>
      <w:marBottom w:val="0"/>
      <w:divBdr>
        <w:top w:val="none" w:sz="0" w:space="0" w:color="auto"/>
        <w:left w:val="none" w:sz="0" w:space="0" w:color="auto"/>
        <w:bottom w:val="none" w:sz="0" w:space="0" w:color="auto"/>
        <w:right w:val="none" w:sz="0" w:space="0" w:color="auto"/>
      </w:divBdr>
    </w:div>
    <w:div w:id="853694075">
      <w:bodyDiv w:val="1"/>
      <w:marLeft w:val="0"/>
      <w:marRight w:val="0"/>
      <w:marTop w:val="0"/>
      <w:marBottom w:val="0"/>
      <w:divBdr>
        <w:top w:val="none" w:sz="0" w:space="0" w:color="auto"/>
        <w:left w:val="none" w:sz="0" w:space="0" w:color="auto"/>
        <w:bottom w:val="none" w:sz="0" w:space="0" w:color="auto"/>
        <w:right w:val="none" w:sz="0" w:space="0" w:color="auto"/>
      </w:divBdr>
    </w:div>
    <w:div w:id="853959691">
      <w:bodyDiv w:val="1"/>
      <w:marLeft w:val="0"/>
      <w:marRight w:val="0"/>
      <w:marTop w:val="0"/>
      <w:marBottom w:val="0"/>
      <w:divBdr>
        <w:top w:val="none" w:sz="0" w:space="0" w:color="auto"/>
        <w:left w:val="none" w:sz="0" w:space="0" w:color="auto"/>
        <w:bottom w:val="none" w:sz="0" w:space="0" w:color="auto"/>
        <w:right w:val="none" w:sz="0" w:space="0" w:color="auto"/>
      </w:divBdr>
    </w:div>
    <w:div w:id="905532988">
      <w:bodyDiv w:val="1"/>
      <w:marLeft w:val="0"/>
      <w:marRight w:val="0"/>
      <w:marTop w:val="0"/>
      <w:marBottom w:val="0"/>
      <w:divBdr>
        <w:top w:val="none" w:sz="0" w:space="0" w:color="auto"/>
        <w:left w:val="none" w:sz="0" w:space="0" w:color="auto"/>
        <w:bottom w:val="none" w:sz="0" w:space="0" w:color="auto"/>
        <w:right w:val="none" w:sz="0" w:space="0" w:color="auto"/>
      </w:divBdr>
    </w:div>
    <w:div w:id="912392877">
      <w:bodyDiv w:val="1"/>
      <w:marLeft w:val="0"/>
      <w:marRight w:val="0"/>
      <w:marTop w:val="0"/>
      <w:marBottom w:val="0"/>
      <w:divBdr>
        <w:top w:val="none" w:sz="0" w:space="0" w:color="auto"/>
        <w:left w:val="none" w:sz="0" w:space="0" w:color="auto"/>
        <w:bottom w:val="none" w:sz="0" w:space="0" w:color="auto"/>
        <w:right w:val="none" w:sz="0" w:space="0" w:color="auto"/>
      </w:divBdr>
    </w:div>
    <w:div w:id="940719890">
      <w:bodyDiv w:val="1"/>
      <w:marLeft w:val="0"/>
      <w:marRight w:val="0"/>
      <w:marTop w:val="0"/>
      <w:marBottom w:val="0"/>
      <w:divBdr>
        <w:top w:val="none" w:sz="0" w:space="0" w:color="auto"/>
        <w:left w:val="none" w:sz="0" w:space="0" w:color="auto"/>
        <w:bottom w:val="none" w:sz="0" w:space="0" w:color="auto"/>
        <w:right w:val="none" w:sz="0" w:space="0" w:color="auto"/>
      </w:divBdr>
    </w:div>
    <w:div w:id="944966200">
      <w:bodyDiv w:val="1"/>
      <w:marLeft w:val="0"/>
      <w:marRight w:val="0"/>
      <w:marTop w:val="0"/>
      <w:marBottom w:val="0"/>
      <w:divBdr>
        <w:top w:val="none" w:sz="0" w:space="0" w:color="auto"/>
        <w:left w:val="none" w:sz="0" w:space="0" w:color="auto"/>
        <w:bottom w:val="none" w:sz="0" w:space="0" w:color="auto"/>
        <w:right w:val="none" w:sz="0" w:space="0" w:color="auto"/>
      </w:divBdr>
    </w:div>
    <w:div w:id="1003628466">
      <w:bodyDiv w:val="1"/>
      <w:marLeft w:val="0"/>
      <w:marRight w:val="0"/>
      <w:marTop w:val="0"/>
      <w:marBottom w:val="0"/>
      <w:divBdr>
        <w:top w:val="none" w:sz="0" w:space="0" w:color="auto"/>
        <w:left w:val="none" w:sz="0" w:space="0" w:color="auto"/>
        <w:bottom w:val="none" w:sz="0" w:space="0" w:color="auto"/>
        <w:right w:val="none" w:sz="0" w:space="0" w:color="auto"/>
      </w:divBdr>
      <w:divsChild>
        <w:div w:id="939027225">
          <w:marLeft w:val="0"/>
          <w:marRight w:val="0"/>
          <w:marTop w:val="0"/>
          <w:marBottom w:val="0"/>
          <w:divBdr>
            <w:top w:val="none" w:sz="0" w:space="0" w:color="auto"/>
            <w:left w:val="none" w:sz="0" w:space="0" w:color="auto"/>
            <w:bottom w:val="none" w:sz="0" w:space="0" w:color="auto"/>
            <w:right w:val="none" w:sz="0" w:space="0" w:color="auto"/>
          </w:divBdr>
        </w:div>
        <w:div w:id="1349408700">
          <w:marLeft w:val="0"/>
          <w:marRight w:val="0"/>
          <w:marTop w:val="0"/>
          <w:marBottom w:val="0"/>
          <w:divBdr>
            <w:top w:val="none" w:sz="0" w:space="0" w:color="auto"/>
            <w:left w:val="none" w:sz="0" w:space="0" w:color="auto"/>
            <w:bottom w:val="none" w:sz="0" w:space="0" w:color="auto"/>
            <w:right w:val="none" w:sz="0" w:space="0" w:color="auto"/>
          </w:divBdr>
        </w:div>
        <w:div w:id="1624069083">
          <w:marLeft w:val="0"/>
          <w:marRight w:val="0"/>
          <w:marTop w:val="0"/>
          <w:marBottom w:val="0"/>
          <w:divBdr>
            <w:top w:val="none" w:sz="0" w:space="0" w:color="auto"/>
            <w:left w:val="none" w:sz="0" w:space="0" w:color="auto"/>
            <w:bottom w:val="none" w:sz="0" w:space="0" w:color="auto"/>
            <w:right w:val="none" w:sz="0" w:space="0" w:color="auto"/>
          </w:divBdr>
        </w:div>
        <w:div w:id="185750436">
          <w:marLeft w:val="0"/>
          <w:marRight w:val="0"/>
          <w:marTop w:val="0"/>
          <w:marBottom w:val="0"/>
          <w:divBdr>
            <w:top w:val="none" w:sz="0" w:space="0" w:color="auto"/>
            <w:left w:val="none" w:sz="0" w:space="0" w:color="auto"/>
            <w:bottom w:val="none" w:sz="0" w:space="0" w:color="auto"/>
            <w:right w:val="none" w:sz="0" w:space="0" w:color="auto"/>
          </w:divBdr>
        </w:div>
        <w:div w:id="1562978725">
          <w:marLeft w:val="0"/>
          <w:marRight w:val="0"/>
          <w:marTop w:val="0"/>
          <w:marBottom w:val="0"/>
          <w:divBdr>
            <w:top w:val="none" w:sz="0" w:space="0" w:color="auto"/>
            <w:left w:val="none" w:sz="0" w:space="0" w:color="auto"/>
            <w:bottom w:val="none" w:sz="0" w:space="0" w:color="auto"/>
            <w:right w:val="none" w:sz="0" w:space="0" w:color="auto"/>
          </w:divBdr>
        </w:div>
      </w:divsChild>
    </w:div>
    <w:div w:id="1081365366">
      <w:bodyDiv w:val="1"/>
      <w:marLeft w:val="0"/>
      <w:marRight w:val="0"/>
      <w:marTop w:val="0"/>
      <w:marBottom w:val="0"/>
      <w:divBdr>
        <w:top w:val="none" w:sz="0" w:space="0" w:color="auto"/>
        <w:left w:val="none" w:sz="0" w:space="0" w:color="auto"/>
        <w:bottom w:val="none" w:sz="0" w:space="0" w:color="auto"/>
        <w:right w:val="none" w:sz="0" w:space="0" w:color="auto"/>
      </w:divBdr>
    </w:div>
    <w:div w:id="1094283056">
      <w:bodyDiv w:val="1"/>
      <w:marLeft w:val="0"/>
      <w:marRight w:val="0"/>
      <w:marTop w:val="0"/>
      <w:marBottom w:val="0"/>
      <w:divBdr>
        <w:top w:val="none" w:sz="0" w:space="0" w:color="auto"/>
        <w:left w:val="none" w:sz="0" w:space="0" w:color="auto"/>
        <w:bottom w:val="none" w:sz="0" w:space="0" w:color="auto"/>
        <w:right w:val="none" w:sz="0" w:space="0" w:color="auto"/>
      </w:divBdr>
    </w:div>
    <w:div w:id="1151218753">
      <w:bodyDiv w:val="1"/>
      <w:marLeft w:val="0"/>
      <w:marRight w:val="0"/>
      <w:marTop w:val="0"/>
      <w:marBottom w:val="0"/>
      <w:divBdr>
        <w:top w:val="none" w:sz="0" w:space="0" w:color="auto"/>
        <w:left w:val="none" w:sz="0" w:space="0" w:color="auto"/>
        <w:bottom w:val="none" w:sz="0" w:space="0" w:color="auto"/>
        <w:right w:val="none" w:sz="0" w:space="0" w:color="auto"/>
      </w:divBdr>
    </w:div>
    <w:div w:id="1208956976">
      <w:bodyDiv w:val="1"/>
      <w:marLeft w:val="0"/>
      <w:marRight w:val="0"/>
      <w:marTop w:val="0"/>
      <w:marBottom w:val="0"/>
      <w:divBdr>
        <w:top w:val="none" w:sz="0" w:space="0" w:color="auto"/>
        <w:left w:val="none" w:sz="0" w:space="0" w:color="auto"/>
        <w:bottom w:val="none" w:sz="0" w:space="0" w:color="auto"/>
        <w:right w:val="none" w:sz="0" w:space="0" w:color="auto"/>
      </w:divBdr>
    </w:div>
    <w:div w:id="1212032324">
      <w:bodyDiv w:val="1"/>
      <w:marLeft w:val="0"/>
      <w:marRight w:val="0"/>
      <w:marTop w:val="0"/>
      <w:marBottom w:val="0"/>
      <w:divBdr>
        <w:top w:val="none" w:sz="0" w:space="0" w:color="auto"/>
        <w:left w:val="none" w:sz="0" w:space="0" w:color="auto"/>
        <w:bottom w:val="none" w:sz="0" w:space="0" w:color="auto"/>
        <w:right w:val="none" w:sz="0" w:space="0" w:color="auto"/>
      </w:divBdr>
    </w:div>
    <w:div w:id="1287590164">
      <w:bodyDiv w:val="1"/>
      <w:marLeft w:val="0"/>
      <w:marRight w:val="0"/>
      <w:marTop w:val="0"/>
      <w:marBottom w:val="0"/>
      <w:divBdr>
        <w:top w:val="none" w:sz="0" w:space="0" w:color="auto"/>
        <w:left w:val="none" w:sz="0" w:space="0" w:color="auto"/>
        <w:bottom w:val="none" w:sz="0" w:space="0" w:color="auto"/>
        <w:right w:val="none" w:sz="0" w:space="0" w:color="auto"/>
      </w:divBdr>
    </w:div>
    <w:div w:id="1315640771">
      <w:bodyDiv w:val="1"/>
      <w:marLeft w:val="0"/>
      <w:marRight w:val="0"/>
      <w:marTop w:val="0"/>
      <w:marBottom w:val="0"/>
      <w:divBdr>
        <w:top w:val="none" w:sz="0" w:space="0" w:color="auto"/>
        <w:left w:val="none" w:sz="0" w:space="0" w:color="auto"/>
        <w:bottom w:val="none" w:sz="0" w:space="0" w:color="auto"/>
        <w:right w:val="none" w:sz="0" w:space="0" w:color="auto"/>
      </w:divBdr>
    </w:div>
    <w:div w:id="1316569981">
      <w:bodyDiv w:val="1"/>
      <w:marLeft w:val="0"/>
      <w:marRight w:val="0"/>
      <w:marTop w:val="0"/>
      <w:marBottom w:val="0"/>
      <w:divBdr>
        <w:top w:val="none" w:sz="0" w:space="0" w:color="auto"/>
        <w:left w:val="none" w:sz="0" w:space="0" w:color="auto"/>
        <w:bottom w:val="none" w:sz="0" w:space="0" w:color="auto"/>
        <w:right w:val="none" w:sz="0" w:space="0" w:color="auto"/>
      </w:divBdr>
    </w:div>
    <w:div w:id="1318729812">
      <w:bodyDiv w:val="1"/>
      <w:marLeft w:val="0"/>
      <w:marRight w:val="0"/>
      <w:marTop w:val="0"/>
      <w:marBottom w:val="0"/>
      <w:divBdr>
        <w:top w:val="none" w:sz="0" w:space="0" w:color="auto"/>
        <w:left w:val="none" w:sz="0" w:space="0" w:color="auto"/>
        <w:bottom w:val="none" w:sz="0" w:space="0" w:color="auto"/>
        <w:right w:val="none" w:sz="0" w:space="0" w:color="auto"/>
      </w:divBdr>
    </w:div>
    <w:div w:id="1335305447">
      <w:bodyDiv w:val="1"/>
      <w:marLeft w:val="0"/>
      <w:marRight w:val="0"/>
      <w:marTop w:val="0"/>
      <w:marBottom w:val="0"/>
      <w:divBdr>
        <w:top w:val="none" w:sz="0" w:space="0" w:color="auto"/>
        <w:left w:val="none" w:sz="0" w:space="0" w:color="auto"/>
        <w:bottom w:val="none" w:sz="0" w:space="0" w:color="auto"/>
        <w:right w:val="none" w:sz="0" w:space="0" w:color="auto"/>
      </w:divBdr>
    </w:div>
    <w:div w:id="1362438864">
      <w:bodyDiv w:val="1"/>
      <w:marLeft w:val="0"/>
      <w:marRight w:val="0"/>
      <w:marTop w:val="0"/>
      <w:marBottom w:val="0"/>
      <w:divBdr>
        <w:top w:val="none" w:sz="0" w:space="0" w:color="auto"/>
        <w:left w:val="none" w:sz="0" w:space="0" w:color="auto"/>
        <w:bottom w:val="none" w:sz="0" w:space="0" w:color="auto"/>
        <w:right w:val="none" w:sz="0" w:space="0" w:color="auto"/>
      </w:divBdr>
    </w:div>
    <w:div w:id="1377698961">
      <w:bodyDiv w:val="1"/>
      <w:marLeft w:val="0"/>
      <w:marRight w:val="0"/>
      <w:marTop w:val="0"/>
      <w:marBottom w:val="0"/>
      <w:divBdr>
        <w:top w:val="none" w:sz="0" w:space="0" w:color="auto"/>
        <w:left w:val="none" w:sz="0" w:space="0" w:color="auto"/>
        <w:bottom w:val="none" w:sz="0" w:space="0" w:color="auto"/>
        <w:right w:val="none" w:sz="0" w:space="0" w:color="auto"/>
      </w:divBdr>
    </w:div>
    <w:div w:id="1379553010">
      <w:bodyDiv w:val="1"/>
      <w:marLeft w:val="0"/>
      <w:marRight w:val="0"/>
      <w:marTop w:val="0"/>
      <w:marBottom w:val="0"/>
      <w:divBdr>
        <w:top w:val="none" w:sz="0" w:space="0" w:color="auto"/>
        <w:left w:val="none" w:sz="0" w:space="0" w:color="auto"/>
        <w:bottom w:val="none" w:sz="0" w:space="0" w:color="auto"/>
        <w:right w:val="none" w:sz="0" w:space="0" w:color="auto"/>
      </w:divBdr>
    </w:div>
    <w:div w:id="1431779261">
      <w:bodyDiv w:val="1"/>
      <w:marLeft w:val="0"/>
      <w:marRight w:val="0"/>
      <w:marTop w:val="0"/>
      <w:marBottom w:val="0"/>
      <w:divBdr>
        <w:top w:val="none" w:sz="0" w:space="0" w:color="auto"/>
        <w:left w:val="none" w:sz="0" w:space="0" w:color="auto"/>
        <w:bottom w:val="none" w:sz="0" w:space="0" w:color="auto"/>
        <w:right w:val="none" w:sz="0" w:space="0" w:color="auto"/>
      </w:divBdr>
    </w:div>
    <w:div w:id="1480804099">
      <w:bodyDiv w:val="1"/>
      <w:marLeft w:val="0"/>
      <w:marRight w:val="0"/>
      <w:marTop w:val="0"/>
      <w:marBottom w:val="0"/>
      <w:divBdr>
        <w:top w:val="none" w:sz="0" w:space="0" w:color="auto"/>
        <w:left w:val="none" w:sz="0" w:space="0" w:color="auto"/>
        <w:bottom w:val="none" w:sz="0" w:space="0" w:color="auto"/>
        <w:right w:val="none" w:sz="0" w:space="0" w:color="auto"/>
      </w:divBdr>
    </w:div>
    <w:div w:id="1530605674">
      <w:bodyDiv w:val="1"/>
      <w:marLeft w:val="0"/>
      <w:marRight w:val="0"/>
      <w:marTop w:val="0"/>
      <w:marBottom w:val="0"/>
      <w:divBdr>
        <w:top w:val="none" w:sz="0" w:space="0" w:color="auto"/>
        <w:left w:val="none" w:sz="0" w:space="0" w:color="auto"/>
        <w:bottom w:val="none" w:sz="0" w:space="0" w:color="auto"/>
        <w:right w:val="none" w:sz="0" w:space="0" w:color="auto"/>
      </w:divBdr>
    </w:div>
    <w:div w:id="1540048095">
      <w:bodyDiv w:val="1"/>
      <w:marLeft w:val="0"/>
      <w:marRight w:val="0"/>
      <w:marTop w:val="0"/>
      <w:marBottom w:val="0"/>
      <w:divBdr>
        <w:top w:val="none" w:sz="0" w:space="0" w:color="auto"/>
        <w:left w:val="none" w:sz="0" w:space="0" w:color="auto"/>
        <w:bottom w:val="none" w:sz="0" w:space="0" w:color="auto"/>
        <w:right w:val="none" w:sz="0" w:space="0" w:color="auto"/>
      </w:divBdr>
    </w:div>
    <w:div w:id="1564563481">
      <w:bodyDiv w:val="1"/>
      <w:marLeft w:val="0"/>
      <w:marRight w:val="0"/>
      <w:marTop w:val="0"/>
      <w:marBottom w:val="0"/>
      <w:divBdr>
        <w:top w:val="none" w:sz="0" w:space="0" w:color="auto"/>
        <w:left w:val="none" w:sz="0" w:space="0" w:color="auto"/>
        <w:bottom w:val="none" w:sz="0" w:space="0" w:color="auto"/>
        <w:right w:val="none" w:sz="0" w:space="0" w:color="auto"/>
      </w:divBdr>
    </w:div>
    <w:div w:id="1572934050">
      <w:bodyDiv w:val="1"/>
      <w:marLeft w:val="0"/>
      <w:marRight w:val="0"/>
      <w:marTop w:val="0"/>
      <w:marBottom w:val="0"/>
      <w:divBdr>
        <w:top w:val="none" w:sz="0" w:space="0" w:color="auto"/>
        <w:left w:val="none" w:sz="0" w:space="0" w:color="auto"/>
        <w:bottom w:val="none" w:sz="0" w:space="0" w:color="auto"/>
        <w:right w:val="none" w:sz="0" w:space="0" w:color="auto"/>
      </w:divBdr>
    </w:div>
    <w:div w:id="1576554105">
      <w:bodyDiv w:val="1"/>
      <w:marLeft w:val="0"/>
      <w:marRight w:val="0"/>
      <w:marTop w:val="0"/>
      <w:marBottom w:val="0"/>
      <w:divBdr>
        <w:top w:val="none" w:sz="0" w:space="0" w:color="auto"/>
        <w:left w:val="none" w:sz="0" w:space="0" w:color="auto"/>
        <w:bottom w:val="none" w:sz="0" w:space="0" w:color="auto"/>
        <w:right w:val="none" w:sz="0" w:space="0" w:color="auto"/>
      </w:divBdr>
    </w:div>
    <w:div w:id="1615943011">
      <w:bodyDiv w:val="1"/>
      <w:marLeft w:val="0"/>
      <w:marRight w:val="0"/>
      <w:marTop w:val="0"/>
      <w:marBottom w:val="0"/>
      <w:divBdr>
        <w:top w:val="none" w:sz="0" w:space="0" w:color="auto"/>
        <w:left w:val="none" w:sz="0" w:space="0" w:color="auto"/>
        <w:bottom w:val="none" w:sz="0" w:space="0" w:color="auto"/>
        <w:right w:val="none" w:sz="0" w:space="0" w:color="auto"/>
      </w:divBdr>
    </w:div>
    <w:div w:id="1673138556">
      <w:bodyDiv w:val="1"/>
      <w:marLeft w:val="0"/>
      <w:marRight w:val="0"/>
      <w:marTop w:val="0"/>
      <w:marBottom w:val="0"/>
      <w:divBdr>
        <w:top w:val="none" w:sz="0" w:space="0" w:color="auto"/>
        <w:left w:val="none" w:sz="0" w:space="0" w:color="auto"/>
        <w:bottom w:val="none" w:sz="0" w:space="0" w:color="auto"/>
        <w:right w:val="none" w:sz="0" w:space="0" w:color="auto"/>
      </w:divBdr>
    </w:div>
    <w:div w:id="1675185295">
      <w:bodyDiv w:val="1"/>
      <w:marLeft w:val="0"/>
      <w:marRight w:val="0"/>
      <w:marTop w:val="0"/>
      <w:marBottom w:val="0"/>
      <w:divBdr>
        <w:top w:val="none" w:sz="0" w:space="0" w:color="auto"/>
        <w:left w:val="none" w:sz="0" w:space="0" w:color="auto"/>
        <w:bottom w:val="none" w:sz="0" w:space="0" w:color="auto"/>
        <w:right w:val="none" w:sz="0" w:space="0" w:color="auto"/>
      </w:divBdr>
    </w:div>
    <w:div w:id="1696465433">
      <w:bodyDiv w:val="1"/>
      <w:marLeft w:val="0"/>
      <w:marRight w:val="0"/>
      <w:marTop w:val="0"/>
      <w:marBottom w:val="0"/>
      <w:divBdr>
        <w:top w:val="none" w:sz="0" w:space="0" w:color="auto"/>
        <w:left w:val="none" w:sz="0" w:space="0" w:color="auto"/>
        <w:bottom w:val="none" w:sz="0" w:space="0" w:color="auto"/>
        <w:right w:val="none" w:sz="0" w:space="0" w:color="auto"/>
      </w:divBdr>
    </w:div>
    <w:div w:id="1746144260">
      <w:bodyDiv w:val="1"/>
      <w:marLeft w:val="0"/>
      <w:marRight w:val="0"/>
      <w:marTop w:val="0"/>
      <w:marBottom w:val="0"/>
      <w:divBdr>
        <w:top w:val="none" w:sz="0" w:space="0" w:color="auto"/>
        <w:left w:val="none" w:sz="0" w:space="0" w:color="auto"/>
        <w:bottom w:val="none" w:sz="0" w:space="0" w:color="auto"/>
        <w:right w:val="none" w:sz="0" w:space="0" w:color="auto"/>
      </w:divBdr>
    </w:div>
    <w:div w:id="1751389335">
      <w:bodyDiv w:val="1"/>
      <w:marLeft w:val="0"/>
      <w:marRight w:val="0"/>
      <w:marTop w:val="0"/>
      <w:marBottom w:val="0"/>
      <w:divBdr>
        <w:top w:val="none" w:sz="0" w:space="0" w:color="auto"/>
        <w:left w:val="none" w:sz="0" w:space="0" w:color="auto"/>
        <w:bottom w:val="none" w:sz="0" w:space="0" w:color="auto"/>
        <w:right w:val="none" w:sz="0" w:space="0" w:color="auto"/>
      </w:divBdr>
    </w:div>
    <w:div w:id="1766725238">
      <w:bodyDiv w:val="1"/>
      <w:marLeft w:val="0"/>
      <w:marRight w:val="0"/>
      <w:marTop w:val="0"/>
      <w:marBottom w:val="0"/>
      <w:divBdr>
        <w:top w:val="none" w:sz="0" w:space="0" w:color="auto"/>
        <w:left w:val="none" w:sz="0" w:space="0" w:color="auto"/>
        <w:bottom w:val="none" w:sz="0" w:space="0" w:color="auto"/>
        <w:right w:val="none" w:sz="0" w:space="0" w:color="auto"/>
      </w:divBdr>
    </w:div>
    <w:div w:id="1789663735">
      <w:bodyDiv w:val="1"/>
      <w:marLeft w:val="0"/>
      <w:marRight w:val="0"/>
      <w:marTop w:val="0"/>
      <w:marBottom w:val="0"/>
      <w:divBdr>
        <w:top w:val="none" w:sz="0" w:space="0" w:color="auto"/>
        <w:left w:val="none" w:sz="0" w:space="0" w:color="auto"/>
        <w:bottom w:val="none" w:sz="0" w:space="0" w:color="auto"/>
        <w:right w:val="none" w:sz="0" w:space="0" w:color="auto"/>
      </w:divBdr>
    </w:div>
    <w:div w:id="1832868443">
      <w:bodyDiv w:val="1"/>
      <w:marLeft w:val="0"/>
      <w:marRight w:val="0"/>
      <w:marTop w:val="0"/>
      <w:marBottom w:val="0"/>
      <w:divBdr>
        <w:top w:val="none" w:sz="0" w:space="0" w:color="auto"/>
        <w:left w:val="none" w:sz="0" w:space="0" w:color="auto"/>
        <w:bottom w:val="none" w:sz="0" w:space="0" w:color="auto"/>
        <w:right w:val="none" w:sz="0" w:space="0" w:color="auto"/>
      </w:divBdr>
    </w:div>
    <w:div w:id="1884440688">
      <w:bodyDiv w:val="1"/>
      <w:marLeft w:val="0"/>
      <w:marRight w:val="0"/>
      <w:marTop w:val="0"/>
      <w:marBottom w:val="0"/>
      <w:divBdr>
        <w:top w:val="none" w:sz="0" w:space="0" w:color="auto"/>
        <w:left w:val="none" w:sz="0" w:space="0" w:color="auto"/>
        <w:bottom w:val="none" w:sz="0" w:space="0" w:color="auto"/>
        <w:right w:val="none" w:sz="0" w:space="0" w:color="auto"/>
      </w:divBdr>
    </w:div>
    <w:div w:id="1898472205">
      <w:bodyDiv w:val="1"/>
      <w:marLeft w:val="0"/>
      <w:marRight w:val="0"/>
      <w:marTop w:val="0"/>
      <w:marBottom w:val="0"/>
      <w:divBdr>
        <w:top w:val="none" w:sz="0" w:space="0" w:color="auto"/>
        <w:left w:val="none" w:sz="0" w:space="0" w:color="auto"/>
        <w:bottom w:val="none" w:sz="0" w:space="0" w:color="auto"/>
        <w:right w:val="none" w:sz="0" w:space="0" w:color="auto"/>
      </w:divBdr>
    </w:div>
    <w:div w:id="1901862238">
      <w:bodyDiv w:val="1"/>
      <w:marLeft w:val="0"/>
      <w:marRight w:val="0"/>
      <w:marTop w:val="0"/>
      <w:marBottom w:val="0"/>
      <w:divBdr>
        <w:top w:val="none" w:sz="0" w:space="0" w:color="auto"/>
        <w:left w:val="none" w:sz="0" w:space="0" w:color="auto"/>
        <w:bottom w:val="none" w:sz="0" w:space="0" w:color="auto"/>
        <w:right w:val="none" w:sz="0" w:space="0" w:color="auto"/>
      </w:divBdr>
    </w:div>
    <w:div w:id="1921716273">
      <w:bodyDiv w:val="1"/>
      <w:marLeft w:val="0"/>
      <w:marRight w:val="0"/>
      <w:marTop w:val="0"/>
      <w:marBottom w:val="0"/>
      <w:divBdr>
        <w:top w:val="none" w:sz="0" w:space="0" w:color="auto"/>
        <w:left w:val="none" w:sz="0" w:space="0" w:color="auto"/>
        <w:bottom w:val="none" w:sz="0" w:space="0" w:color="auto"/>
        <w:right w:val="none" w:sz="0" w:space="0" w:color="auto"/>
      </w:divBdr>
    </w:div>
    <w:div w:id="1938055735">
      <w:bodyDiv w:val="1"/>
      <w:marLeft w:val="0"/>
      <w:marRight w:val="0"/>
      <w:marTop w:val="0"/>
      <w:marBottom w:val="0"/>
      <w:divBdr>
        <w:top w:val="none" w:sz="0" w:space="0" w:color="auto"/>
        <w:left w:val="none" w:sz="0" w:space="0" w:color="auto"/>
        <w:bottom w:val="none" w:sz="0" w:space="0" w:color="auto"/>
        <w:right w:val="none" w:sz="0" w:space="0" w:color="auto"/>
      </w:divBdr>
    </w:div>
    <w:div w:id="1954708707">
      <w:bodyDiv w:val="1"/>
      <w:marLeft w:val="0"/>
      <w:marRight w:val="0"/>
      <w:marTop w:val="0"/>
      <w:marBottom w:val="0"/>
      <w:divBdr>
        <w:top w:val="none" w:sz="0" w:space="0" w:color="auto"/>
        <w:left w:val="none" w:sz="0" w:space="0" w:color="auto"/>
        <w:bottom w:val="none" w:sz="0" w:space="0" w:color="auto"/>
        <w:right w:val="none" w:sz="0" w:space="0" w:color="auto"/>
      </w:divBdr>
    </w:div>
    <w:div w:id="1976060313">
      <w:bodyDiv w:val="1"/>
      <w:marLeft w:val="0"/>
      <w:marRight w:val="0"/>
      <w:marTop w:val="0"/>
      <w:marBottom w:val="0"/>
      <w:divBdr>
        <w:top w:val="none" w:sz="0" w:space="0" w:color="auto"/>
        <w:left w:val="none" w:sz="0" w:space="0" w:color="auto"/>
        <w:bottom w:val="none" w:sz="0" w:space="0" w:color="auto"/>
        <w:right w:val="none" w:sz="0" w:space="0" w:color="auto"/>
      </w:divBdr>
    </w:div>
    <w:div w:id="2128504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9388-B1DF-4D68-B674-D7D8450D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Flear</dc:creator>
  <cp:lastModifiedBy>Gordon Flear</cp:lastModifiedBy>
  <cp:revision>2</cp:revision>
  <dcterms:created xsi:type="dcterms:W3CDTF">2021-02-25T21:18:00Z</dcterms:created>
  <dcterms:modified xsi:type="dcterms:W3CDTF">2021-02-25T21:18:00Z</dcterms:modified>
</cp:coreProperties>
</file>